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4BA0A" w14:textId="5B402490" w:rsidR="00D508D4" w:rsidRPr="005B1A97" w:rsidRDefault="005B1A97" w:rsidP="003C7B49">
      <w:pPr>
        <w:pStyle w:val="NoSpacing"/>
        <w:rPr>
          <w:rStyle w:val="IntenseReference"/>
          <w:bCs w:val="0"/>
          <w:smallCaps w:val="0"/>
          <w:color w:val="FF0000"/>
          <w:u w:val="none"/>
        </w:rPr>
      </w:pPr>
      <w:r w:rsidRPr="00D508D4">
        <w:rPr>
          <w:rFonts w:ascii="Brush Script MT" w:hAnsi="Brush Script MT"/>
          <w:b/>
          <w:i/>
          <w:iCs/>
          <w:noProof/>
          <w:color w:val="4472C4" w:themeColor="accent1"/>
          <w:spacing w:val="5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3844745D" wp14:editId="6D8EE913">
            <wp:simplePos x="0" y="0"/>
            <wp:positionH relativeFrom="margin">
              <wp:posOffset>-125276</wp:posOffset>
            </wp:positionH>
            <wp:positionV relativeFrom="page">
              <wp:posOffset>256268</wp:posOffset>
            </wp:positionV>
            <wp:extent cx="6934200" cy="1073150"/>
            <wp:effectExtent l="0" t="0" r="0" b="0"/>
            <wp:wrapSquare wrapText="bothSides"/>
            <wp:docPr id="2" name="Picture 2" descr="C:\Users\korisnik\Downloads\LOGO LAMB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ownloads\LOGO LAMBAD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7EF6D6" w14:textId="4CFB7ADB" w:rsidR="00486418" w:rsidRPr="00D508D4" w:rsidRDefault="00D508D4" w:rsidP="00D508D4">
      <w:pPr>
        <w:pStyle w:val="NoSpacing"/>
        <w:jc w:val="center"/>
        <w:rPr>
          <w:rStyle w:val="IntenseReference"/>
          <w:rFonts w:ascii="Brush Script MT" w:hAnsi="Brush Script MT"/>
          <w:bCs w:val="0"/>
          <w:i/>
          <w:iCs/>
          <w:smallCaps w:val="0"/>
          <w:color w:val="FF0000"/>
          <w:sz w:val="40"/>
          <w:szCs w:val="40"/>
          <w:u w:val="none"/>
        </w:rPr>
      </w:pPr>
      <w:r w:rsidRPr="00D508D4">
        <w:rPr>
          <w:rStyle w:val="IntenseReference"/>
          <w:rFonts w:ascii="Brush Script MT" w:hAnsi="Brush Script MT"/>
          <w:bCs w:val="0"/>
          <w:i/>
          <w:iCs/>
          <w:smallCaps w:val="0"/>
          <w:color w:val="4472C4" w:themeColor="accent1"/>
          <w:sz w:val="40"/>
          <w:szCs w:val="40"/>
          <w:u w:val="none"/>
        </w:rPr>
        <w:t xml:space="preserve">Vaše najbolje </w:t>
      </w:r>
      <w:r w:rsidR="009002D7">
        <w:rPr>
          <w:rStyle w:val="IntenseReference"/>
          <w:rFonts w:ascii="Brush Script MT" w:hAnsi="Brush Script MT"/>
          <w:bCs w:val="0"/>
          <w:i/>
          <w:iCs/>
          <w:smallCaps w:val="0"/>
          <w:color w:val="4472C4" w:themeColor="accent1"/>
          <w:sz w:val="40"/>
          <w:szCs w:val="40"/>
          <w:u w:val="none"/>
        </w:rPr>
        <w:t>novogodišnje</w:t>
      </w:r>
      <w:r w:rsidRPr="00D508D4">
        <w:rPr>
          <w:rStyle w:val="IntenseReference"/>
          <w:rFonts w:ascii="Brush Script MT" w:hAnsi="Brush Script MT"/>
          <w:bCs w:val="0"/>
          <w:i/>
          <w:iCs/>
          <w:smallCaps w:val="0"/>
          <w:color w:val="4472C4" w:themeColor="accent1"/>
          <w:sz w:val="40"/>
          <w:szCs w:val="40"/>
          <w:u w:val="none"/>
        </w:rPr>
        <w:t xml:space="preserve"> putovanje</w:t>
      </w:r>
    </w:p>
    <w:p w14:paraId="06CB89B2" w14:textId="178D0950" w:rsidR="00486418" w:rsidRPr="00FE4B62" w:rsidRDefault="009002D7" w:rsidP="009002D7">
      <w:pPr>
        <w:pStyle w:val="NoSpacing"/>
        <w:jc w:val="center"/>
        <w:rPr>
          <w:rStyle w:val="IntenseReference"/>
          <w:rFonts w:ascii="Franklin Gothic Medium Cond" w:hAnsi="Franklin Gothic Medium Cond"/>
          <w:bCs w:val="0"/>
          <w:smallCaps w:val="0"/>
          <w:color w:val="FF0000"/>
          <w:sz w:val="96"/>
          <w:szCs w:val="96"/>
          <w:u w:val="none"/>
        </w:rPr>
      </w:pPr>
      <w:r>
        <w:rPr>
          <w:rStyle w:val="IntenseReference"/>
          <w:rFonts w:ascii="Franklin Gothic Medium Cond" w:hAnsi="Franklin Gothic Medium Cond"/>
          <w:bCs w:val="0"/>
          <w:smallCaps w:val="0"/>
          <w:color w:val="FF0000"/>
          <w:sz w:val="96"/>
          <w:szCs w:val="96"/>
          <w:u w:val="none"/>
        </w:rPr>
        <w:t xml:space="preserve">ANTALIJA </w:t>
      </w:r>
      <w:r w:rsidRPr="009002D7">
        <w:rPr>
          <w:rStyle w:val="IntenseReference"/>
          <w:rFonts w:ascii="Franklin Gothic Medium Cond" w:hAnsi="Franklin Gothic Medium Cond"/>
          <w:bCs w:val="0"/>
          <w:smallCaps w:val="0"/>
          <w:color w:val="FF0000"/>
          <w:sz w:val="56"/>
          <w:szCs w:val="56"/>
          <w:u w:val="none"/>
        </w:rPr>
        <w:t>&amp;</w:t>
      </w:r>
      <w:r>
        <w:rPr>
          <w:rStyle w:val="IntenseReference"/>
          <w:rFonts w:ascii="Franklin Gothic Medium Cond" w:hAnsi="Franklin Gothic Medium Cond"/>
          <w:bCs w:val="0"/>
          <w:smallCaps w:val="0"/>
          <w:color w:val="FF0000"/>
          <w:sz w:val="96"/>
          <w:szCs w:val="96"/>
          <w:u w:val="none"/>
        </w:rPr>
        <w:t xml:space="preserve"> </w:t>
      </w:r>
      <w:r w:rsidRPr="009002D7">
        <w:rPr>
          <w:rStyle w:val="IntenseReference"/>
          <w:rFonts w:ascii="Franklin Gothic Medium Cond" w:hAnsi="Franklin Gothic Medium Cond"/>
          <w:bCs w:val="0"/>
          <w:smallCaps w:val="0"/>
          <w:color w:val="FF0000"/>
          <w:sz w:val="56"/>
          <w:szCs w:val="56"/>
          <w:u w:val="none"/>
        </w:rPr>
        <w:t>KAŠ &amp; DEMRE MYRA</w:t>
      </w:r>
    </w:p>
    <w:p w14:paraId="7CC3833A" w14:textId="0D809B1C" w:rsidR="00486418" w:rsidRPr="00B955F8" w:rsidRDefault="009002D7" w:rsidP="00B955F8">
      <w:pPr>
        <w:pStyle w:val="NoSpacing"/>
        <w:jc w:val="center"/>
        <w:rPr>
          <w:rStyle w:val="IntenseReference"/>
          <w:bCs w:val="0"/>
          <w:smallCaps w:val="0"/>
          <w:color w:val="FF0000"/>
          <w:sz w:val="32"/>
          <w:szCs w:val="32"/>
          <w:u w:val="none"/>
        </w:rPr>
      </w:pPr>
      <w:r>
        <w:rPr>
          <w:rStyle w:val="IntenseReference"/>
          <w:bCs w:val="0"/>
          <w:smallCaps w:val="0"/>
          <w:color w:val="FF0000"/>
          <w:sz w:val="32"/>
          <w:szCs w:val="32"/>
          <w:u w:val="none"/>
        </w:rPr>
        <w:t>26</w:t>
      </w:r>
      <w:r w:rsidR="00D508D4" w:rsidRPr="00D508D4">
        <w:rPr>
          <w:rStyle w:val="IntenseReference"/>
          <w:bCs w:val="0"/>
          <w:smallCaps w:val="0"/>
          <w:color w:val="FF0000"/>
          <w:sz w:val="32"/>
          <w:szCs w:val="32"/>
          <w:u w:val="none"/>
        </w:rPr>
        <w:t>.</w:t>
      </w:r>
      <w:r>
        <w:rPr>
          <w:rStyle w:val="IntenseReference"/>
          <w:bCs w:val="0"/>
          <w:smallCaps w:val="0"/>
          <w:color w:val="FF0000"/>
          <w:sz w:val="32"/>
          <w:szCs w:val="32"/>
          <w:u w:val="none"/>
        </w:rPr>
        <w:t>12</w:t>
      </w:r>
      <w:r w:rsidR="00D508D4" w:rsidRPr="00D508D4">
        <w:rPr>
          <w:rStyle w:val="IntenseReference"/>
          <w:bCs w:val="0"/>
          <w:smallCaps w:val="0"/>
          <w:color w:val="FF0000"/>
          <w:sz w:val="32"/>
          <w:szCs w:val="32"/>
          <w:u w:val="none"/>
        </w:rPr>
        <w:t>.</w:t>
      </w:r>
      <w:r>
        <w:rPr>
          <w:rStyle w:val="IntenseReference"/>
          <w:bCs w:val="0"/>
          <w:smallCaps w:val="0"/>
          <w:color w:val="FF0000"/>
          <w:sz w:val="32"/>
          <w:szCs w:val="32"/>
          <w:u w:val="none"/>
        </w:rPr>
        <w:t>2024</w:t>
      </w:r>
      <w:r w:rsidR="00D508D4" w:rsidRPr="00D508D4">
        <w:rPr>
          <w:rStyle w:val="IntenseReference"/>
          <w:bCs w:val="0"/>
          <w:smallCaps w:val="0"/>
          <w:color w:val="FF0000"/>
          <w:sz w:val="32"/>
          <w:szCs w:val="32"/>
          <w:u w:val="none"/>
        </w:rPr>
        <w:t xml:space="preserve"> – </w:t>
      </w:r>
      <w:r>
        <w:rPr>
          <w:rStyle w:val="IntenseReference"/>
          <w:bCs w:val="0"/>
          <w:smallCaps w:val="0"/>
          <w:color w:val="FF0000"/>
          <w:sz w:val="32"/>
          <w:szCs w:val="32"/>
          <w:u w:val="none"/>
        </w:rPr>
        <w:t>02</w:t>
      </w:r>
      <w:r w:rsidR="00D508D4" w:rsidRPr="00D508D4">
        <w:rPr>
          <w:rStyle w:val="IntenseReference"/>
          <w:bCs w:val="0"/>
          <w:smallCaps w:val="0"/>
          <w:color w:val="FF0000"/>
          <w:sz w:val="32"/>
          <w:szCs w:val="32"/>
          <w:u w:val="none"/>
        </w:rPr>
        <w:t>.</w:t>
      </w:r>
      <w:r>
        <w:rPr>
          <w:rStyle w:val="IntenseReference"/>
          <w:bCs w:val="0"/>
          <w:smallCaps w:val="0"/>
          <w:color w:val="FF0000"/>
          <w:sz w:val="32"/>
          <w:szCs w:val="32"/>
          <w:u w:val="none"/>
        </w:rPr>
        <w:t>01</w:t>
      </w:r>
      <w:r w:rsidR="00D508D4" w:rsidRPr="00D508D4">
        <w:rPr>
          <w:rStyle w:val="IntenseReference"/>
          <w:bCs w:val="0"/>
          <w:smallCaps w:val="0"/>
          <w:color w:val="FF0000"/>
          <w:sz w:val="32"/>
          <w:szCs w:val="32"/>
          <w:u w:val="none"/>
        </w:rPr>
        <w:t>.202</w:t>
      </w:r>
      <w:r>
        <w:rPr>
          <w:rStyle w:val="IntenseReference"/>
          <w:bCs w:val="0"/>
          <w:smallCaps w:val="0"/>
          <w:color w:val="FF0000"/>
          <w:sz w:val="32"/>
          <w:szCs w:val="32"/>
          <w:u w:val="none"/>
        </w:rPr>
        <w:t>5</w:t>
      </w:r>
      <w:r w:rsidR="00D508D4" w:rsidRPr="00D508D4">
        <w:rPr>
          <w:rStyle w:val="IntenseReference"/>
          <w:bCs w:val="0"/>
          <w:smallCaps w:val="0"/>
          <w:color w:val="FF0000"/>
          <w:sz w:val="32"/>
          <w:szCs w:val="32"/>
          <w:u w:val="none"/>
        </w:rPr>
        <w:t>.</w:t>
      </w:r>
      <w:r w:rsidR="00FE4B62">
        <w:rPr>
          <w:rStyle w:val="IntenseReference"/>
          <w:bCs w:val="0"/>
          <w:smallCaps w:val="0"/>
          <w:color w:val="FF0000"/>
          <w:sz w:val="32"/>
          <w:szCs w:val="32"/>
          <w:u w:val="none"/>
        </w:rPr>
        <w:t xml:space="preserve"> (</w:t>
      </w:r>
      <w:r>
        <w:rPr>
          <w:rStyle w:val="IntenseReference"/>
          <w:bCs w:val="0"/>
          <w:smallCaps w:val="0"/>
          <w:color w:val="FF0000"/>
          <w:sz w:val="32"/>
          <w:szCs w:val="32"/>
          <w:u w:val="none"/>
        </w:rPr>
        <w:t>8</w:t>
      </w:r>
      <w:r w:rsidR="00FE4B62">
        <w:rPr>
          <w:rStyle w:val="IntenseReference"/>
          <w:bCs w:val="0"/>
          <w:smallCaps w:val="0"/>
          <w:color w:val="FF0000"/>
          <w:sz w:val="32"/>
          <w:szCs w:val="32"/>
          <w:u w:val="none"/>
        </w:rPr>
        <w:t xml:space="preserve"> dana)</w:t>
      </w:r>
    </w:p>
    <w:p w14:paraId="1F63BF9C" w14:textId="77777777" w:rsidR="00486418" w:rsidRPr="00BF6164" w:rsidRDefault="00486418" w:rsidP="003C7B49">
      <w:pPr>
        <w:pStyle w:val="NoSpacing"/>
        <w:rPr>
          <w:rStyle w:val="IntenseReference"/>
          <w:bCs w:val="0"/>
          <w:smallCaps w:val="0"/>
          <w:color w:val="FF0000"/>
          <w:u w:val="none"/>
        </w:rPr>
      </w:pPr>
    </w:p>
    <w:p w14:paraId="4F9BFF16" w14:textId="3F21F766" w:rsidR="003C7B49" w:rsidRPr="001E1FC4" w:rsidRDefault="003C7B49" w:rsidP="003C7B49">
      <w:pPr>
        <w:pStyle w:val="NoSpacing"/>
        <w:rPr>
          <w:rStyle w:val="IntenseReference"/>
          <w:bCs w:val="0"/>
          <w:smallCaps w:val="0"/>
          <w:color w:val="002060"/>
          <w:u w:val="none"/>
        </w:rPr>
      </w:pPr>
      <w:r w:rsidRPr="001E1FC4">
        <w:rPr>
          <w:rStyle w:val="IntenseReference"/>
          <w:bCs w:val="0"/>
          <w:smallCaps w:val="0"/>
          <w:color w:val="002060"/>
          <w:u w:val="none"/>
        </w:rPr>
        <w:t>1.DAN LET</w:t>
      </w:r>
      <w:r w:rsidR="009002D7">
        <w:rPr>
          <w:rStyle w:val="IntenseReference"/>
          <w:bCs w:val="0"/>
          <w:smallCaps w:val="0"/>
          <w:color w:val="002060"/>
          <w:u w:val="none"/>
        </w:rPr>
        <w:t xml:space="preserve"> /</w:t>
      </w:r>
      <w:r w:rsidRPr="001E1FC4">
        <w:rPr>
          <w:rStyle w:val="IntenseReference"/>
          <w:bCs w:val="0"/>
          <w:smallCaps w:val="0"/>
          <w:color w:val="002060"/>
          <w:u w:val="none"/>
        </w:rPr>
        <w:t xml:space="preserve"> SARAJEVO  - </w:t>
      </w:r>
      <w:r w:rsidR="009002D7">
        <w:rPr>
          <w:rStyle w:val="IntenseReference"/>
          <w:bCs w:val="0"/>
          <w:smallCaps w:val="0"/>
          <w:color w:val="002060"/>
          <w:u w:val="none"/>
        </w:rPr>
        <w:t>ANTALIJA</w:t>
      </w:r>
      <w:r w:rsidRPr="001E1FC4">
        <w:rPr>
          <w:rStyle w:val="IntenseReference"/>
          <w:bCs w:val="0"/>
          <w:smallCaps w:val="0"/>
          <w:color w:val="002060"/>
          <w:u w:val="none"/>
        </w:rPr>
        <w:t xml:space="preserve"> </w:t>
      </w:r>
      <w:r w:rsidR="009002D7">
        <w:rPr>
          <w:rStyle w:val="IntenseReference"/>
          <w:bCs w:val="0"/>
          <w:smallCaps w:val="0"/>
          <w:color w:val="002060"/>
          <w:u w:val="none"/>
        </w:rPr>
        <w:t>26</w:t>
      </w:r>
      <w:r w:rsidRPr="001E1FC4">
        <w:rPr>
          <w:rStyle w:val="IntenseReference"/>
          <w:bCs w:val="0"/>
          <w:smallCaps w:val="0"/>
          <w:color w:val="002060"/>
          <w:u w:val="none"/>
        </w:rPr>
        <w:t>.</w:t>
      </w:r>
      <w:r w:rsidR="009002D7">
        <w:rPr>
          <w:rStyle w:val="IntenseReference"/>
          <w:bCs w:val="0"/>
          <w:smallCaps w:val="0"/>
          <w:color w:val="002060"/>
          <w:u w:val="none"/>
        </w:rPr>
        <w:t>12</w:t>
      </w:r>
      <w:r w:rsidRPr="001E1FC4">
        <w:rPr>
          <w:rStyle w:val="IntenseReference"/>
          <w:bCs w:val="0"/>
          <w:smallCaps w:val="0"/>
          <w:color w:val="002060"/>
          <w:u w:val="none"/>
        </w:rPr>
        <w:t>.202</w:t>
      </w:r>
      <w:r w:rsidR="009002D7">
        <w:rPr>
          <w:rStyle w:val="IntenseReference"/>
          <w:bCs w:val="0"/>
          <w:smallCaps w:val="0"/>
          <w:color w:val="002060"/>
          <w:u w:val="none"/>
        </w:rPr>
        <w:t>4</w:t>
      </w:r>
      <w:r w:rsidRPr="001E1FC4">
        <w:rPr>
          <w:rStyle w:val="IntenseReference"/>
          <w:bCs w:val="0"/>
          <w:smallCaps w:val="0"/>
          <w:color w:val="002060"/>
          <w:u w:val="none"/>
        </w:rPr>
        <w:t>.</w:t>
      </w:r>
    </w:p>
    <w:p w14:paraId="743F6F7D" w14:textId="2572FED0" w:rsidR="009002D7" w:rsidRDefault="00742C0A">
      <w:pPr>
        <w:rPr>
          <w:sz w:val="20"/>
          <w:szCs w:val="20"/>
        </w:rPr>
      </w:pPr>
      <w:r>
        <w:rPr>
          <w:b/>
          <w:bCs/>
          <w:noProof/>
          <w:color w:val="00204F"/>
        </w:rPr>
        <w:drawing>
          <wp:anchor distT="0" distB="0" distL="114300" distR="114300" simplePos="0" relativeHeight="251665408" behindDoc="1" locked="0" layoutInCell="1" allowOverlap="1" wp14:anchorId="29FC1A5F" wp14:editId="054641AF">
            <wp:simplePos x="0" y="0"/>
            <wp:positionH relativeFrom="column">
              <wp:posOffset>4940884</wp:posOffset>
            </wp:positionH>
            <wp:positionV relativeFrom="paragraph">
              <wp:posOffset>68326</wp:posOffset>
            </wp:positionV>
            <wp:extent cx="1634490" cy="2040255"/>
            <wp:effectExtent l="0" t="0" r="3810" b="0"/>
            <wp:wrapTight wrapText="bothSides">
              <wp:wrapPolygon edited="0">
                <wp:start x="0" y="0"/>
                <wp:lineTo x="0" y="21378"/>
                <wp:lineTo x="21399" y="21378"/>
                <wp:lineTo x="21399" y="0"/>
                <wp:lineTo x="0" y="0"/>
              </wp:wrapPolygon>
            </wp:wrapTight>
            <wp:docPr id="86458753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90" cy="204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2D7">
        <w:rPr>
          <w:sz w:val="20"/>
          <w:szCs w:val="20"/>
        </w:rPr>
        <w:t xml:space="preserve">Okupljanje grupe na </w:t>
      </w:r>
      <w:r w:rsidR="00EC03BB">
        <w:rPr>
          <w:sz w:val="20"/>
          <w:szCs w:val="20"/>
        </w:rPr>
        <w:t>S</w:t>
      </w:r>
      <w:r w:rsidR="009002D7">
        <w:rPr>
          <w:sz w:val="20"/>
          <w:szCs w:val="20"/>
        </w:rPr>
        <w:t xml:space="preserve">arajevskom aerodromu minimalno 2 sata prije leta (16:30h) te sastanak sa predstavnikom agencije koji putuje skupa sa grupom. Čekiranje te direktan let za Antaliju sa aviokompanijom SUNEXPRESS u 18:30h po lokalnom vremenu. Dolazak u Antaliju te transfer prema turističkom dragulju Turske mediteranske obale, gradu Kaš. </w:t>
      </w:r>
      <w:r w:rsidR="00EC03BB">
        <w:rPr>
          <w:sz w:val="20"/>
          <w:szCs w:val="20"/>
        </w:rPr>
        <w:t>Po dolasku u Kaš s</w:t>
      </w:r>
      <w:r w:rsidR="009002D7">
        <w:rPr>
          <w:sz w:val="20"/>
          <w:szCs w:val="20"/>
        </w:rPr>
        <w:t>mještaj u hotel koji se nalazi u centru grada (Athena hotel). Noćenje.</w:t>
      </w:r>
    </w:p>
    <w:p w14:paraId="17622C75" w14:textId="24A25420" w:rsidR="009002D7" w:rsidRDefault="009002D7" w:rsidP="009002D7">
      <w:pPr>
        <w:pStyle w:val="NoSpacing"/>
        <w:rPr>
          <w:rStyle w:val="IntenseReference"/>
          <w:bCs w:val="0"/>
          <w:smallCaps w:val="0"/>
          <w:color w:val="002060"/>
          <w:u w:val="none"/>
        </w:rPr>
      </w:pPr>
      <w:r>
        <w:rPr>
          <w:rStyle w:val="IntenseReference"/>
          <w:bCs w:val="0"/>
          <w:smallCaps w:val="0"/>
          <w:color w:val="002060"/>
          <w:u w:val="none"/>
        </w:rPr>
        <w:t>2</w:t>
      </w:r>
      <w:r w:rsidRPr="001E1FC4">
        <w:rPr>
          <w:rStyle w:val="IntenseReference"/>
          <w:bCs w:val="0"/>
          <w:smallCaps w:val="0"/>
          <w:color w:val="002060"/>
          <w:u w:val="none"/>
        </w:rPr>
        <w:t>.</w:t>
      </w:r>
      <w:r>
        <w:rPr>
          <w:rStyle w:val="IntenseReference"/>
          <w:bCs w:val="0"/>
          <w:smallCaps w:val="0"/>
          <w:color w:val="002060"/>
          <w:u w:val="none"/>
        </w:rPr>
        <w:t xml:space="preserve"> i 3. DAN / KAŠ</w:t>
      </w:r>
    </w:p>
    <w:p w14:paraId="7EF0C743" w14:textId="29686622" w:rsidR="009002D7" w:rsidRPr="009002D7" w:rsidRDefault="009002D7" w:rsidP="009002D7">
      <w:pPr>
        <w:rPr>
          <w:b/>
          <w:bCs/>
          <w:sz w:val="20"/>
          <w:szCs w:val="20"/>
        </w:rPr>
      </w:pPr>
      <w:r w:rsidRPr="009002D7">
        <w:rPr>
          <w:b/>
          <w:bCs/>
          <w:sz w:val="20"/>
          <w:szCs w:val="20"/>
        </w:rPr>
        <w:t xml:space="preserve">Boravak u hotelu na bazi </w:t>
      </w:r>
      <w:r>
        <w:rPr>
          <w:b/>
          <w:bCs/>
          <w:sz w:val="20"/>
          <w:szCs w:val="20"/>
        </w:rPr>
        <w:t xml:space="preserve">3x </w:t>
      </w:r>
      <w:r w:rsidRPr="009002D7">
        <w:rPr>
          <w:b/>
          <w:bCs/>
          <w:sz w:val="20"/>
          <w:szCs w:val="20"/>
        </w:rPr>
        <w:t xml:space="preserve">noćenje + doručak. </w:t>
      </w:r>
    </w:p>
    <w:p w14:paraId="10763804" w14:textId="2FCAECD7" w:rsidR="009002D7" w:rsidRPr="00EC03BB" w:rsidRDefault="009002D7" w:rsidP="00EC03BB">
      <w:pPr>
        <w:pStyle w:val="NoSpacing"/>
        <w:jc w:val="center"/>
        <w:rPr>
          <w:i/>
          <w:iCs/>
          <w:sz w:val="18"/>
          <w:szCs w:val="18"/>
        </w:rPr>
      </w:pPr>
      <w:r w:rsidRPr="00EC03BB">
        <w:rPr>
          <w:i/>
          <w:iCs/>
          <w:sz w:val="18"/>
          <w:szCs w:val="18"/>
        </w:rPr>
        <w:t>Ovaj šarmantan ribarski gradić nalazi se 180 kilometara jugozapadno od Antalije, Ime "Kaš" na turskom znači "obrva", što savršeno opisuje njegovu predivnu obalu koja se lagano savija uz more.</w:t>
      </w:r>
    </w:p>
    <w:p w14:paraId="224FB591" w14:textId="5111CF41" w:rsidR="009002D7" w:rsidRPr="00EC03BB" w:rsidRDefault="009002D7" w:rsidP="00EC03BB">
      <w:pPr>
        <w:pStyle w:val="NoSpacing"/>
        <w:jc w:val="center"/>
        <w:rPr>
          <w:i/>
          <w:iCs/>
          <w:sz w:val="18"/>
          <w:szCs w:val="18"/>
        </w:rPr>
      </w:pPr>
      <w:r w:rsidRPr="00EC03BB">
        <w:rPr>
          <w:i/>
          <w:iCs/>
          <w:sz w:val="18"/>
          <w:szCs w:val="18"/>
        </w:rPr>
        <w:t>Smješten na brdovitom području, Kaš se može pohvaliti prekrasnim plažama i kristalno čistim morem. Glavni adut ovog mjesta je netaknuta priroda, fantastičan položaj i miris jasmina koji se osjeća na svakom koraku. Čitavo mjesto odiše opuštenom atmosferom, a vaša čula biće zadovoljna dok istražujete njegove uske uličice i šarmantne trgove.</w:t>
      </w:r>
    </w:p>
    <w:p w14:paraId="4F541999" w14:textId="29560117" w:rsidR="00742C0A" w:rsidRDefault="009002D7" w:rsidP="00EC03BB">
      <w:pPr>
        <w:pStyle w:val="NoSpacing"/>
        <w:jc w:val="center"/>
        <w:rPr>
          <w:i/>
          <w:iCs/>
          <w:sz w:val="18"/>
          <w:szCs w:val="18"/>
        </w:rPr>
      </w:pPr>
      <w:r w:rsidRPr="00EC03BB">
        <w:rPr>
          <w:i/>
          <w:iCs/>
          <w:sz w:val="18"/>
          <w:szCs w:val="18"/>
        </w:rPr>
        <w:t xml:space="preserve">Kaš je takođe poznat po svojim </w:t>
      </w:r>
      <w:r w:rsidR="00EC03BB">
        <w:rPr>
          <w:i/>
          <w:iCs/>
          <w:sz w:val="18"/>
          <w:szCs w:val="18"/>
        </w:rPr>
        <w:t>historijskim</w:t>
      </w:r>
      <w:r w:rsidRPr="00EC03BB">
        <w:rPr>
          <w:i/>
          <w:iCs/>
          <w:sz w:val="18"/>
          <w:szCs w:val="18"/>
        </w:rPr>
        <w:t xml:space="preserve"> lokalitetima, poput ostataka antičkog grada Simene, što dodatno obogaćuje iskustvo posjetitelja. </w:t>
      </w:r>
    </w:p>
    <w:p w14:paraId="67C29577" w14:textId="112A9369" w:rsidR="009002D7" w:rsidRPr="00EC03BB" w:rsidRDefault="009002D7" w:rsidP="00EC03BB">
      <w:pPr>
        <w:pStyle w:val="NoSpacing"/>
        <w:jc w:val="center"/>
        <w:rPr>
          <w:i/>
          <w:iCs/>
          <w:sz w:val="18"/>
          <w:szCs w:val="18"/>
        </w:rPr>
      </w:pPr>
      <w:r w:rsidRPr="00EC03BB">
        <w:rPr>
          <w:i/>
          <w:iCs/>
          <w:sz w:val="18"/>
          <w:szCs w:val="18"/>
        </w:rPr>
        <w:t>U večernjim satima, možete uživati u lokalnoj kuhinji u restoranima uz obalu, gdje svježi morski plodovi i tradicionalna jela čekaju da budu otkrivena.</w:t>
      </w:r>
    </w:p>
    <w:p w14:paraId="43845EA1" w14:textId="273DDEDD" w:rsidR="00EC03BB" w:rsidRDefault="009002D7" w:rsidP="00EC03BB">
      <w:pPr>
        <w:pStyle w:val="NoSpacing"/>
        <w:jc w:val="center"/>
        <w:rPr>
          <w:i/>
          <w:iCs/>
          <w:sz w:val="18"/>
          <w:szCs w:val="18"/>
        </w:rPr>
      </w:pPr>
      <w:r w:rsidRPr="00EC03BB">
        <w:rPr>
          <w:i/>
          <w:iCs/>
          <w:sz w:val="18"/>
          <w:szCs w:val="18"/>
        </w:rPr>
        <w:t>Sve u svemu, Kaš pl</w:t>
      </w:r>
      <w:r w:rsidR="00EC03BB">
        <w:rPr>
          <w:i/>
          <w:iCs/>
          <w:sz w:val="18"/>
          <w:szCs w:val="18"/>
        </w:rPr>
        <w:t>ij</w:t>
      </w:r>
      <w:r w:rsidRPr="00EC03BB">
        <w:rPr>
          <w:i/>
          <w:iCs/>
          <w:sz w:val="18"/>
          <w:szCs w:val="18"/>
        </w:rPr>
        <w:t>eni svojom ljepotom i opuštajućim ambijentom, čineći ga idealnom destinacijom za</w:t>
      </w:r>
      <w:r w:rsidRPr="00EC03BB">
        <w:rPr>
          <w:i/>
          <w:iCs/>
          <w:sz w:val="18"/>
          <w:szCs w:val="18"/>
        </w:rPr>
        <w:t xml:space="preserve"> bijeg od svakodnevnice</w:t>
      </w:r>
      <w:r w:rsidR="00EC03BB" w:rsidRPr="00EC03BB">
        <w:rPr>
          <w:i/>
          <w:iCs/>
          <w:sz w:val="18"/>
          <w:szCs w:val="18"/>
        </w:rPr>
        <w:t xml:space="preserve"> </w:t>
      </w:r>
      <w:r w:rsidRPr="00EC03BB">
        <w:rPr>
          <w:i/>
          <w:iCs/>
          <w:sz w:val="18"/>
          <w:szCs w:val="18"/>
        </w:rPr>
        <w:t xml:space="preserve">i </w:t>
      </w:r>
    </w:p>
    <w:p w14:paraId="2EECF144" w14:textId="0D683ACC" w:rsidR="009002D7" w:rsidRPr="00EC03BB" w:rsidRDefault="009002D7" w:rsidP="00EC03BB">
      <w:pPr>
        <w:pStyle w:val="NoSpacing"/>
        <w:jc w:val="center"/>
        <w:rPr>
          <w:i/>
          <w:iCs/>
          <w:sz w:val="18"/>
          <w:szCs w:val="18"/>
        </w:rPr>
      </w:pPr>
      <w:r w:rsidRPr="00EC03BB">
        <w:rPr>
          <w:i/>
          <w:iCs/>
          <w:sz w:val="18"/>
          <w:szCs w:val="18"/>
        </w:rPr>
        <w:t>užurbanog života.</w:t>
      </w:r>
    </w:p>
    <w:p w14:paraId="141656C3" w14:textId="6F6D8873" w:rsidR="00EC03BB" w:rsidRPr="00EC03BB" w:rsidRDefault="00EC03BB" w:rsidP="00EC03BB">
      <w:pPr>
        <w:pStyle w:val="NoSpacing"/>
        <w:jc w:val="center"/>
      </w:pPr>
    </w:p>
    <w:p w14:paraId="019F2F2C" w14:textId="24C770AF" w:rsidR="009002D7" w:rsidRDefault="00742C0A" w:rsidP="009002D7">
      <w:pPr>
        <w:pStyle w:val="NoSpacing"/>
        <w:rPr>
          <w:rStyle w:val="IntenseReference"/>
          <w:bCs w:val="0"/>
          <w:smallCaps w:val="0"/>
          <w:color w:val="002060"/>
          <w:u w:val="none"/>
        </w:rPr>
      </w:pPr>
      <w:r>
        <w:rPr>
          <w:i/>
          <w:iCs/>
          <w:noProof/>
          <w:sz w:val="18"/>
          <w:szCs w:val="18"/>
        </w:rPr>
        <w:drawing>
          <wp:anchor distT="0" distB="0" distL="114300" distR="114300" simplePos="0" relativeHeight="251667456" behindDoc="1" locked="0" layoutInCell="1" allowOverlap="1" wp14:anchorId="24D145BB" wp14:editId="20B9718F">
            <wp:simplePos x="0" y="0"/>
            <wp:positionH relativeFrom="margin">
              <wp:align>left</wp:align>
            </wp:positionH>
            <wp:positionV relativeFrom="paragraph">
              <wp:posOffset>36296</wp:posOffset>
            </wp:positionV>
            <wp:extent cx="2038350" cy="1528445"/>
            <wp:effectExtent l="0" t="0" r="0" b="0"/>
            <wp:wrapTight wrapText="bothSides">
              <wp:wrapPolygon edited="0">
                <wp:start x="0" y="0"/>
                <wp:lineTo x="0" y="21268"/>
                <wp:lineTo x="21398" y="21268"/>
                <wp:lineTo x="21398" y="0"/>
                <wp:lineTo x="0" y="0"/>
              </wp:wrapPolygon>
            </wp:wrapTight>
            <wp:docPr id="91804111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750" cy="1538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2D7">
        <w:rPr>
          <w:rStyle w:val="IntenseReference"/>
          <w:bCs w:val="0"/>
          <w:smallCaps w:val="0"/>
          <w:color w:val="002060"/>
          <w:u w:val="none"/>
        </w:rPr>
        <w:t>4</w:t>
      </w:r>
      <w:r w:rsidR="009002D7">
        <w:rPr>
          <w:rStyle w:val="IntenseReference"/>
          <w:bCs w:val="0"/>
          <w:smallCaps w:val="0"/>
          <w:color w:val="002060"/>
          <w:u w:val="none"/>
        </w:rPr>
        <w:t>. DAN</w:t>
      </w:r>
      <w:r w:rsidR="009002D7">
        <w:rPr>
          <w:rStyle w:val="IntenseReference"/>
          <w:bCs w:val="0"/>
          <w:smallCaps w:val="0"/>
          <w:color w:val="002060"/>
          <w:u w:val="none"/>
        </w:rPr>
        <w:t xml:space="preserve"> / KAŠ – DEMRE MYRA – ANTALYA </w:t>
      </w:r>
    </w:p>
    <w:p w14:paraId="1DC63D40" w14:textId="33643528" w:rsidR="009002D7" w:rsidRDefault="009002D7" w:rsidP="009002D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Doručak i odjava iz hotela te polazak prema Antaliji duž </w:t>
      </w:r>
      <w:r w:rsidR="00EC03BB">
        <w:rPr>
          <w:sz w:val="20"/>
          <w:szCs w:val="20"/>
        </w:rPr>
        <w:t>M</w:t>
      </w:r>
      <w:r w:rsidRPr="00D148C9">
        <w:rPr>
          <w:sz w:val="20"/>
          <w:szCs w:val="20"/>
        </w:rPr>
        <w:t>editerana do grada Demre, koji iz Antičkog doba nosi i naziv Myra čiji je procvat zaustavljen razornim zemljotresom gdje su Likijci morali da izmjeste grad na novi lokalitet</w:t>
      </w:r>
      <w:r>
        <w:rPr>
          <w:sz w:val="20"/>
          <w:szCs w:val="20"/>
        </w:rPr>
        <w:t xml:space="preserve">. </w:t>
      </w:r>
      <w:r w:rsidRPr="00D148C9">
        <w:rPr>
          <w:sz w:val="20"/>
          <w:szCs w:val="20"/>
        </w:rPr>
        <w:t>Još jedna od atrakcija na ovom lokalitetu su grobnice koje su uklesane visoko u stijenama a čije tajne će nam otkriti naš vodič na licu mjesta. Obilazimo i crkvu Sv. Nikole u kojoj je on pokopan (neki sv. Nikolu poistovjećuju sa Djed</w:t>
      </w:r>
      <w:r>
        <w:rPr>
          <w:sz w:val="20"/>
          <w:szCs w:val="20"/>
        </w:rPr>
        <w:t>a</w:t>
      </w:r>
      <w:r w:rsidRPr="00D148C9">
        <w:rPr>
          <w:sz w:val="20"/>
          <w:szCs w:val="20"/>
        </w:rPr>
        <w:t xml:space="preserve"> Mrazom)</w:t>
      </w:r>
      <w:r w:rsidR="003506F0">
        <w:rPr>
          <w:sz w:val="20"/>
          <w:szCs w:val="20"/>
        </w:rPr>
        <w:t xml:space="preserve"> / </w:t>
      </w:r>
      <w:r w:rsidR="003506F0" w:rsidRPr="003506F0">
        <w:rPr>
          <w:b/>
          <w:bCs/>
          <w:sz w:val="20"/>
          <w:szCs w:val="20"/>
        </w:rPr>
        <w:t>ULAZNICE</w:t>
      </w:r>
      <w:r w:rsidR="003506F0">
        <w:rPr>
          <w:sz w:val="20"/>
          <w:szCs w:val="20"/>
        </w:rPr>
        <w:t xml:space="preserve"> na lokalitete nisu uključene u cijenu te se plaćaju na licu mjesta</w:t>
      </w:r>
      <w:r w:rsidR="00EC03BB">
        <w:rPr>
          <w:sz w:val="20"/>
          <w:szCs w:val="20"/>
        </w:rPr>
        <w:t xml:space="preserve"> predstavniku agencije</w:t>
      </w:r>
      <w:r w:rsidRPr="00D148C9">
        <w:rPr>
          <w:sz w:val="20"/>
          <w:szCs w:val="20"/>
        </w:rPr>
        <w:t>.</w:t>
      </w:r>
      <w:r>
        <w:rPr>
          <w:sz w:val="20"/>
          <w:szCs w:val="20"/>
        </w:rPr>
        <w:t xml:space="preserve"> Slobodno vrijeme te nastavak vožnje prema Antaliji. Dolazak u Antaliju i smještaj u hotel koji se nalazi u centru grada (Ring Downtown hotel</w:t>
      </w:r>
      <w:r w:rsidR="00EC03BB">
        <w:rPr>
          <w:sz w:val="20"/>
          <w:szCs w:val="20"/>
        </w:rPr>
        <w:t xml:space="preserve"> 4*</w:t>
      </w:r>
      <w:r>
        <w:rPr>
          <w:sz w:val="20"/>
          <w:szCs w:val="20"/>
        </w:rPr>
        <w:t xml:space="preserve">). Večera. Slobodno vrijeme. Noćenje. </w:t>
      </w:r>
    </w:p>
    <w:p w14:paraId="6032D2E3" w14:textId="24C10C2A" w:rsidR="009002D7" w:rsidRDefault="009002D7" w:rsidP="009002D7">
      <w:pPr>
        <w:pStyle w:val="NoSpacing"/>
        <w:rPr>
          <w:sz w:val="20"/>
          <w:szCs w:val="20"/>
        </w:rPr>
      </w:pPr>
    </w:p>
    <w:p w14:paraId="2F4858DE" w14:textId="06AFEFF8" w:rsidR="009002D7" w:rsidRPr="009002D7" w:rsidRDefault="009002D7" w:rsidP="009002D7">
      <w:pPr>
        <w:pStyle w:val="NoSpacing"/>
        <w:rPr>
          <w:b/>
          <w:bCs/>
          <w:color w:val="00204F"/>
        </w:rPr>
      </w:pPr>
      <w:r w:rsidRPr="009002D7">
        <w:rPr>
          <w:b/>
          <w:bCs/>
          <w:color w:val="00204F"/>
        </w:rPr>
        <w:t>5,6,7</w:t>
      </w:r>
      <w:r w:rsidR="0045021A">
        <w:rPr>
          <w:b/>
          <w:bCs/>
          <w:color w:val="00204F"/>
        </w:rPr>
        <w:t>.</w:t>
      </w:r>
      <w:r w:rsidRPr="009002D7">
        <w:rPr>
          <w:b/>
          <w:bCs/>
          <w:color w:val="00204F"/>
        </w:rPr>
        <w:t xml:space="preserve"> DAN / ANTALYA + fakultativni izleti</w:t>
      </w:r>
    </w:p>
    <w:p w14:paraId="48B9EAD3" w14:textId="708DEE3E" w:rsidR="009002D7" w:rsidRPr="009002D7" w:rsidRDefault="00742C0A" w:rsidP="009002D7">
      <w:pPr>
        <w:pStyle w:val="NoSpacing"/>
        <w:rPr>
          <w:b/>
          <w:bCs/>
          <w:sz w:val="20"/>
          <w:szCs w:val="20"/>
        </w:rPr>
      </w:pPr>
      <w:r>
        <w:rPr>
          <w:i/>
          <w:iCs/>
          <w:noProof/>
          <w:sz w:val="18"/>
          <w:szCs w:val="18"/>
        </w:rPr>
        <w:drawing>
          <wp:anchor distT="0" distB="0" distL="114300" distR="114300" simplePos="0" relativeHeight="251666432" behindDoc="1" locked="0" layoutInCell="1" allowOverlap="1" wp14:anchorId="6759F46F" wp14:editId="36F44C0C">
            <wp:simplePos x="0" y="0"/>
            <wp:positionH relativeFrom="margin">
              <wp:posOffset>5160010</wp:posOffset>
            </wp:positionH>
            <wp:positionV relativeFrom="paragraph">
              <wp:posOffset>27000</wp:posOffset>
            </wp:positionV>
            <wp:extent cx="1484630" cy="2233930"/>
            <wp:effectExtent l="0" t="0" r="1270" b="0"/>
            <wp:wrapTight wrapText="bothSides">
              <wp:wrapPolygon edited="0">
                <wp:start x="0" y="0"/>
                <wp:lineTo x="0" y="21367"/>
                <wp:lineTo x="21341" y="21367"/>
                <wp:lineTo x="21341" y="0"/>
                <wp:lineTo x="0" y="0"/>
              </wp:wrapPolygon>
            </wp:wrapTight>
            <wp:docPr id="65688833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630" cy="223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2D7" w:rsidRPr="009002D7">
        <w:rPr>
          <w:b/>
          <w:bCs/>
          <w:sz w:val="20"/>
          <w:szCs w:val="20"/>
        </w:rPr>
        <w:t xml:space="preserve">Boravak u hotelu na bazi </w:t>
      </w:r>
      <w:r w:rsidR="009002D7">
        <w:rPr>
          <w:b/>
          <w:bCs/>
          <w:sz w:val="20"/>
          <w:szCs w:val="20"/>
        </w:rPr>
        <w:t xml:space="preserve">4x </w:t>
      </w:r>
      <w:r w:rsidR="009002D7" w:rsidRPr="009002D7">
        <w:rPr>
          <w:b/>
          <w:bCs/>
          <w:sz w:val="20"/>
          <w:szCs w:val="20"/>
        </w:rPr>
        <w:t>polupansion (doručak + večera).</w:t>
      </w:r>
    </w:p>
    <w:p w14:paraId="510DD231" w14:textId="0AD31F52" w:rsidR="009002D7" w:rsidRPr="009002D7" w:rsidRDefault="009002D7" w:rsidP="009002D7">
      <w:pPr>
        <w:pStyle w:val="NoSpacing"/>
        <w:jc w:val="center"/>
        <w:rPr>
          <w:rFonts w:cs="Calibri"/>
          <w:i/>
          <w:iCs/>
          <w:sz w:val="18"/>
          <w:szCs w:val="18"/>
        </w:rPr>
      </w:pPr>
      <w:r w:rsidRPr="009002D7">
        <w:rPr>
          <w:rFonts w:cs="Calibri"/>
          <w:i/>
          <w:iCs/>
          <w:sz w:val="18"/>
          <w:szCs w:val="18"/>
        </w:rPr>
        <w:t>Ako je </w:t>
      </w:r>
      <w:hyperlink r:id="rId10" w:history="1">
        <w:r w:rsidRPr="009002D7">
          <w:rPr>
            <w:rStyle w:val="Hyperlink"/>
            <w:rFonts w:cs="Calibri"/>
            <w:i/>
            <w:iCs/>
            <w:color w:val="auto"/>
            <w:sz w:val="18"/>
            <w:szCs w:val="18"/>
            <w:u w:val="none"/>
          </w:rPr>
          <w:t> Ankara</w:t>
        </w:r>
      </w:hyperlink>
      <w:r w:rsidRPr="009002D7">
        <w:rPr>
          <w:rFonts w:cs="Calibri"/>
          <w:i/>
          <w:iCs/>
          <w:sz w:val="18"/>
          <w:szCs w:val="18"/>
        </w:rPr>
        <w:t> glavni grad Turske, </w:t>
      </w:r>
      <w:hyperlink r:id="rId11" w:history="1">
        <w:r w:rsidRPr="009002D7">
          <w:rPr>
            <w:rStyle w:val="Hyperlink"/>
            <w:rFonts w:cs="Calibri"/>
            <w:i/>
            <w:iCs/>
            <w:color w:val="auto"/>
            <w:sz w:val="18"/>
            <w:szCs w:val="18"/>
            <w:u w:val="none"/>
          </w:rPr>
          <w:t> Istanbul</w:t>
        </w:r>
      </w:hyperlink>
      <w:r w:rsidRPr="009002D7">
        <w:rPr>
          <w:rFonts w:cs="Calibri"/>
          <w:i/>
          <w:iCs/>
          <w:sz w:val="18"/>
          <w:szCs w:val="18"/>
        </w:rPr>
        <w:t> finansijski, administrativni i politički centar ove zemlje, onda Antalija svakako predstavlja prijestonicu turizma i s punim pravom nosi tu titulu.</w:t>
      </w:r>
      <w:r w:rsidRPr="009002D7">
        <w:rPr>
          <w:rFonts w:cs="Calibri"/>
          <w:i/>
          <w:iCs/>
          <w:sz w:val="18"/>
          <w:szCs w:val="18"/>
        </w:rPr>
        <w:t xml:space="preserve"> </w:t>
      </w:r>
      <w:r w:rsidRPr="009002D7">
        <w:rPr>
          <w:rFonts w:cs="Calibri"/>
          <w:i/>
          <w:iCs/>
          <w:sz w:val="18"/>
          <w:szCs w:val="18"/>
        </w:rPr>
        <w:t>U Antaliji, glavnom gradu provincije Antalija, živi više od dva miliona stanovnika, što ga čini petim najvećim gradom po broju stanovnika u Turskoj.</w:t>
      </w:r>
      <w:r>
        <w:rPr>
          <w:rFonts w:cs="Calibri"/>
          <w:i/>
          <w:iCs/>
          <w:sz w:val="18"/>
          <w:szCs w:val="18"/>
        </w:rPr>
        <w:t xml:space="preserve"> </w:t>
      </w:r>
      <w:r w:rsidRPr="009002D7">
        <w:rPr>
          <w:rFonts w:cs="Calibri"/>
          <w:i/>
          <w:iCs/>
          <w:sz w:val="18"/>
          <w:szCs w:val="18"/>
        </w:rPr>
        <w:t>Smještena na obali Sredozemnog mora, na takozvanoj Turskoj rivijeri, Antalija je sve samo ne klasičan morski grad, kakve smo navikli da posjećujemo na Jadranskom moru.</w:t>
      </w:r>
    </w:p>
    <w:p w14:paraId="1A4584B5" w14:textId="4C91A440" w:rsidR="009002D7" w:rsidRPr="009002D7" w:rsidRDefault="009002D7" w:rsidP="009002D7">
      <w:pPr>
        <w:pStyle w:val="NoSpacing"/>
        <w:jc w:val="center"/>
        <w:rPr>
          <w:rFonts w:cs="Calibri"/>
          <w:i/>
          <w:iCs/>
          <w:sz w:val="18"/>
          <w:szCs w:val="18"/>
        </w:rPr>
      </w:pPr>
      <w:r w:rsidRPr="009002D7">
        <w:rPr>
          <w:rFonts w:cs="Calibri"/>
          <w:i/>
          <w:iCs/>
          <w:sz w:val="18"/>
          <w:szCs w:val="18"/>
        </w:rPr>
        <w:t>A kako bi i bio... Ovaj milionski grad s jedne strane odiše istorijom, koju su na ulicama Antalije ispisivali Heleni, Rimljani, Osmanlije, a sada Turci, čija tradicija se osjeti na svakom ćošku, u svakoj šoljici čaja ili zalogaju poznatih turskih poslastica. Sa druge strane, na istim tim ulicama danas možemo sresti mlade stanovnike koji izgledom, ponašanjem, a vjerujemo i razmišljanjem ne odstupaju mnogo od svojih vršnjaka iz zapadnoevropskih zemalja.</w:t>
      </w:r>
    </w:p>
    <w:p w14:paraId="0DFF7F60" w14:textId="7DF17847" w:rsidR="009002D7" w:rsidRDefault="009002D7" w:rsidP="009002D7">
      <w:pPr>
        <w:pStyle w:val="NoSpacing"/>
        <w:jc w:val="center"/>
        <w:rPr>
          <w:rFonts w:cs="Calibri"/>
          <w:i/>
          <w:iCs/>
          <w:sz w:val="18"/>
          <w:szCs w:val="18"/>
        </w:rPr>
      </w:pPr>
      <w:r w:rsidRPr="009002D7">
        <w:rPr>
          <w:rFonts w:cs="Calibri"/>
          <w:i/>
          <w:iCs/>
          <w:sz w:val="18"/>
          <w:szCs w:val="18"/>
        </w:rPr>
        <w:t>Jednom riječju, već prilikom prvog susreta s ovim gradom možemo da vidimo pravi mozaik: prastare građevine i moderna zdanja, poznato tursko ljetovalište s plažama kao s razglednice i vrevu evropske metropole. Antalija je grad u kojem se, s jedne strane, prepliću istorija i tradicija, a s druge strane moderan, urban, gotovo evropski način života i razmišljanja.</w:t>
      </w:r>
      <w:r w:rsidRPr="009002D7">
        <w:rPr>
          <w:rFonts w:cs="Calibri"/>
          <w:i/>
          <w:iCs/>
          <w:sz w:val="18"/>
          <w:szCs w:val="18"/>
        </w:rPr>
        <w:t xml:space="preserve"> </w:t>
      </w:r>
      <w:r w:rsidRPr="009002D7">
        <w:rPr>
          <w:rFonts w:cs="Calibri"/>
          <w:i/>
          <w:iCs/>
          <w:sz w:val="18"/>
          <w:szCs w:val="18"/>
        </w:rPr>
        <w:t xml:space="preserve">To je sigurno grad koji će vas na svakom koraku iznenaditi, ali šetajući ulicama il izležavajući se na plažama, Antalija će na vas istovremeno ostaviti snažan utisak. </w:t>
      </w:r>
    </w:p>
    <w:p w14:paraId="58601154" w14:textId="77777777" w:rsidR="009002D7" w:rsidRPr="009002D7" w:rsidRDefault="009002D7" w:rsidP="009002D7">
      <w:pPr>
        <w:pStyle w:val="NoSpacing"/>
        <w:jc w:val="center"/>
        <w:rPr>
          <w:rStyle w:val="IntenseReference"/>
          <w:rFonts w:cs="Calibri"/>
          <w:b w:val="0"/>
          <w:bCs w:val="0"/>
          <w:i/>
          <w:iCs/>
          <w:smallCaps w:val="0"/>
          <w:color w:val="auto"/>
          <w:spacing w:val="0"/>
          <w:sz w:val="18"/>
          <w:szCs w:val="18"/>
          <w:u w:val="none"/>
        </w:rPr>
      </w:pPr>
    </w:p>
    <w:p w14:paraId="1AB2D639" w14:textId="4CC12FE6" w:rsidR="009002D7" w:rsidRPr="009002D7" w:rsidRDefault="009002D7" w:rsidP="009002D7">
      <w:pPr>
        <w:pStyle w:val="NoSpacing"/>
        <w:rPr>
          <w:rStyle w:val="IntenseReference"/>
          <w:bCs w:val="0"/>
          <w:smallCaps w:val="0"/>
          <w:color w:val="002060"/>
          <w:sz w:val="20"/>
          <w:szCs w:val="20"/>
          <w:u w:val="none"/>
        </w:rPr>
      </w:pPr>
      <w:r w:rsidRPr="009002D7">
        <w:rPr>
          <w:rStyle w:val="IntenseReference"/>
          <w:bCs w:val="0"/>
          <w:smallCaps w:val="0"/>
          <w:color w:val="002060"/>
          <w:sz w:val="20"/>
          <w:szCs w:val="20"/>
          <w:u w:val="none"/>
        </w:rPr>
        <w:lastRenderedPageBreak/>
        <w:t>Kako bi vam ispunili vrijeme, u ponudi će biti nekoliko fakultativnih izleta kojima se možete pridružiti ukoliko želite:</w:t>
      </w:r>
    </w:p>
    <w:p w14:paraId="153FF126" w14:textId="3A75565D" w:rsidR="009002D7" w:rsidRPr="009002D7" w:rsidRDefault="009002D7" w:rsidP="009002D7">
      <w:pPr>
        <w:pStyle w:val="NoSpacing"/>
        <w:numPr>
          <w:ilvl w:val="0"/>
          <w:numId w:val="12"/>
        </w:numPr>
        <w:rPr>
          <w:rStyle w:val="IntenseReference"/>
          <w:b w:val="0"/>
          <w:smallCaps w:val="0"/>
          <w:color w:val="auto"/>
          <w:sz w:val="20"/>
          <w:szCs w:val="20"/>
          <w:u w:val="none"/>
        </w:rPr>
      </w:pPr>
      <w:r w:rsidRPr="009002D7">
        <w:rPr>
          <w:rStyle w:val="IntenseReference"/>
          <w:bCs w:val="0"/>
          <w:smallCaps w:val="0"/>
          <w:color w:val="auto"/>
          <w:sz w:val="20"/>
          <w:szCs w:val="20"/>
          <w:u w:val="none"/>
        </w:rPr>
        <w:t>DOČEK NOVE GODINE</w:t>
      </w:r>
      <w:r w:rsidRPr="009002D7">
        <w:rPr>
          <w:rStyle w:val="IntenseReference"/>
          <w:b w:val="0"/>
          <w:smallCaps w:val="0"/>
          <w:color w:val="auto"/>
          <w:sz w:val="20"/>
          <w:szCs w:val="20"/>
          <w:u w:val="none"/>
        </w:rPr>
        <w:t xml:space="preserve"> u nekom od luksuznih hotela ili restorana</w:t>
      </w:r>
    </w:p>
    <w:p w14:paraId="1B2C9B24" w14:textId="4CAA1D41" w:rsidR="009002D7" w:rsidRPr="009002D7" w:rsidRDefault="009002D7" w:rsidP="009002D7">
      <w:pPr>
        <w:pStyle w:val="NoSpacing"/>
        <w:numPr>
          <w:ilvl w:val="0"/>
          <w:numId w:val="12"/>
        </w:numPr>
        <w:rPr>
          <w:rStyle w:val="IntenseReference"/>
          <w:b w:val="0"/>
          <w:smallCaps w:val="0"/>
          <w:color w:val="auto"/>
          <w:sz w:val="20"/>
          <w:szCs w:val="20"/>
          <w:u w:val="none"/>
        </w:rPr>
      </w:pPr>
      <w:r w:rsidRPr="009002D7">
        <w:rPr>
          <w:rStyle w:val="IntenseReference"/>
          <w:bCs w:val="0"/>
          <w:smallCaps w:val="0"/>
          <w:color w:val="auto"/>
          <w:sz w:val="20"/>
          <w:szCs w:val="20"/>
          <w:u w:val="none"/>
        </w:rPr>
        <w:t>OBILAZAK Antalije</w:t>
      </w:r>
      <w:r w:rsidRPr="009002D7">
        <w:rPr>
          <w:rStyle w:val="IntenseReference"/>
          <w:b w:val="0"/>
          <w:smallCaps w:val="0"/>
          <w:color w:val="auto"/>
          <w:sz w:val="20"/>
          <w:szCs w:val="20"/>
          <w:u w:val="none"/>
        </w:rPr>
        <w:t xml:space="preserve"> u pratnji stručnog vodiča</w:t>
      </w:r>
    </w:p>
    <w:p w14:paraId="4A6BB58E" w14:textId="6AAC41E5" w:rsidR="009002D7" w:rsidRPr="009002D7" w:rsidRDefault="009002D7" w:rsidP="009002D7">
      <w:pPr>
        <w:pStyle w:val="NoSpacing"/>
        <w:numPr>
          <w:ilvl w:val="0"/>
          <w:numId w:val="12"/>
        </w:numPr>
        <w:rPr>
          <w:rStyle w:val="IntenseReference"/>
          <w:b w:val="0"/>
          <w:smallCaps w:val="0"/>
          <w:color w:val="auto"/>
          <w:sz w:val="20"/>
          <w:szCs w:val="20"/>
          <w:u w:val="none"/>
        </w:rPr>
      </w:pPr>
      <w:r w:rsidRPr="009002D7">
        <w:rPr>
          <w:rStyle w:val="IntenseReference"/>
          <w:bCs w:val="0"/>
          <w:smallCaps w:val="0"/>
          <w:color w:val="auto"/>
          <w:sz w:val="20"/>
          <w:szCs w:val="20"/>
          <w:u w:val="none"/>
        </w:rPr>
        <w:t>POSJETA</w:t>
      </w:r>
      <w:r w:rsidRPr="009002D7">
        <w:rPr>
          <w:rStyle w:val="IntenseReference"/>
          <w:b w:val="0"/>
          <w:smallCaps w:val="0"/>
          <w:color w:val="auto"/>
          <w:sz w:val="20"/>
          <w:szCs w:val="20"/>
          <w:u w:val="none"/>
        </w:rPr>
        <w:t xml:space="preserve"> tematskom parku </w:t>
      </w:r>
      <w:r w:rsidRPr="009002D7">
        <w:rPr>
          <w:rStyle w:val="IntenseReference"/>
          <w:bCs w:val="0"/>
          <w:smallCaps w:val="0"/>
          <w:color w:val="auto"/>
          <w:sz w:val="20"/>
          <w:szCs w:val="20"/>
          <w:u w:val="none"/>
        </w:rPr>
        <w:t>LAND OF LEGENDS</w:t>
      </w:r>
      <w:r w:rsidRPr="009002D7">
        <w:rPr>
          <w:rStyle w:val="IntenseReference"/>
          <w:b w:val="0"/>
          <w:smallCaps w:val="0"/>
          <w:color w:val="auto"/>
          <w:sz w:val="20"/>
          <w:szCs w:val="20"/>
          <w:u w:val="none"/>
        </w:rPr>
        <w:t xml:space="preserve"> (vanjski shopping dio)</w:t>
      </w:r>
    </w:p>
    <w:p w14:paraId="6880E48F" w14:textId="768CC1F4" w:rsidR="009002D7" w:rsidRPr="009002D7" w:rsidRDefault="009002D7" w:rsidP="009002D7">
      <w:pPr>
        <w:pStyle w:val="NoSpacing"/>
        <w:numPr>
          <w:ilvl w:val="0"/>
          <w:numId w:val="12"/>
        </w:numPr>
        <w:rPr>
          <w:rStyle w:val="IntenseReference"/>
          <w:b w:val="0"/>
          <w:smallCaps w:val="0"/>
          <w:color w:val="auto"/>
          <w:sz w:val="20"/>
          <w:szCs w:val="20"/>
          <w:u w:val="none"/>
        </w:rPr>
      </w:pPr>
      <w:r w:rsidRPr="009002D7">
        <w:rPr>
          <w:rStyle w:val="IntenseReference"/>
          <w:bCs w:val="0"/>
          <w:smallCaps w:val="0"/>
          <w:color w:val="auto"/>
          <w:sz w:val="20"/>
          <w:szCs w:val="20"/>
          <w:u w:val="none"/>
        </w:rPr>
        <w:t xml:space="preserve">POSJETA </w:t>
      </w:r>
      <w:r w:rsidRPr="009002D7">
        <w:rPr>
          <w:rStyle w:val="IntenseReference"/>
          <w:b w:val="0"/>
          <w:smallCaps w:val="0"/>
          <w:color w:val="auto"/>
          <w:sz w:val="20"/>
          <w:szCs w:val="20"/>
          <w:u w:val="none"/>
        </w:rPr>
        <w:t xml:space="preserve">antičkom gradu </w:t>
      </w:r>
      <w:r w:rsidRPr="009002D7">
        <w:rPr>
          <w:rStyle w:val="IntenseReference"/>
          <w:bCs w:val="0"/>
          <w:smallCaps w:val="0"/>
          <w:color w:val="auto"/>
          <w:sz w:val="20"/>
          <w:szCs w:val="20"/>
          <w:u w:val="none"/>
        </w:rPr>
        <w:t>Side + Manavgat</w:t>
      </w:r>
    </w:p>
    <w:p w14:paraId="35702BC8" w14:textId="77777777" w:rsidR="00EC03BB" w:rsidRDefault="00EC03BB" w:rsidP="009002D7">
      <w:pPr>
        <w:pStyle w:val="NoSpacing"/>
        <w:rPr>
          <w:b/>
          <w:bCs/>
          <w:color w:val="00204F"/>
        </w:rPr>
      </w:pPr>
    </w:p>
    <w:p w14:paraId="4383FD2B" w14:textId="25433AC4" w:rsidR="009002D7" w:rsidRDefault="009002D7" w:rsidP="009002D7">
      <w:pPr>
        <w:pStyle w:val="NoSpacing"/>
        <w:rPr>
          <w:b/>
          <w:bCs/>
          <w:color w:val="00204F"/>
        </w:rPr>
      </w:pPr>
      <w:r w:rsidRPr="009002D7">
        <w:rPr>
          <w:b/>
          <w:bCs/>
          <w:color w:val="00204F"/>
        </w:rPr>
        <w:t>8. DAN</w:t>
      </w:r>
      <w:r>
        <w:rPr>
          <w:b/>
          <w:bCs/>
          <w:color w:val="00204F"/>
        </w:rPr>
        <w:t xml:space="preserve"> 02.01.2025.</w:t>
      </w:r>
      <w:r w:rsidRPr="009002D7">
        <w:rPr>
          <w:b/>
          <w:bCs/>
          <w:color w:val="00204F"/>
        </w:rPr>
        <w:t xml:space="preserve"> / ANTALYA</w:t>
      </w:r>
      <w:r>
        <w:rPr>
          <w:b/>
          <w:bCs/>
          <w:color w:val="00204F"/>
        </w:rPr>
        <w:t xml:space="preserve"> slobodan dan + let za Sarajevo</w:t>
      </w:r>
    </w:p>
    <w:p w14:paraId="0884F2FA" w14:textId="631F5A82" w:rsidR="009002D7" w:rsidRDefault="009002D7" w:rsidP="009002D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Doručak </w:t>
      </w:r>
      <w:r>
        <w:rPr>
          <w:sz w:val="20"/>
          <w:szCs w:val="20"/>
        </w:rPr>
        <w:t>i kasna odjava iz hotela. Slobodno vrijeme do transfera na aerodrom. Polazak prema aerodromu u 14:15 h po lokalnom vremenu. Dolazak na aerodrom i čekiranje za let prema Sarajevu. Let za Sarajevo u 17:00h, dolazak na sarajevski aerodrom predviđen je u 17:30h po lokalnom vremenu.</w:t>
      </w:r>
    </w:p>
    <w:p w14:paraId="7769ED15" w14:textId="77777777" w:rsidR="009002D7" w:rsidRPr="00B955F8" w:rsidRDefault="009002D7">
      <w:pPr>
        <w:rPr>
          <w:sz w:val="6"/>
          <w:szCs w:val="6"/>
        </w:rPr>
      </w:pPr>
    </w:p>
    <w:p w14:paraId="41D8DC5E" w14:textId="25B521E4" w:rsidR="005B1A97" w:rsidRPr="0036192B" w:rsidRDefault="005B1A97" w:rsidP="0036192B">
      <w:pPr>
        <w:pStyle w:val="NoSpacing"/>
        <w:jc w:val="center"/>
        <w:rPr>
          <w:b/>
          <w:bCs/>
          <w:color w:val="FF0000"/>
          <w:sz w:val="36"/>
          <w:szCs w:val="36"/>
        </w:rPr>
      </w:pPr>
      <w:r w:rsidRPr="00054B18">
        <w:rPr>
          <w:b/>
          <w:bCs/>
          <w:color w:val="1F3864" w:themeColor="accent1" w:themeShade="80"/>
          <w:sz w:val="36"/>
          <w:szCs w:val="36"/>
        </w:rPr>
        <w:t xml:space="preserve">FIRST MINUTE CIJENA ARANŽMANA: </w:t>
      </w:r>
      <w:r w:rsidR="009002D7">
        <w:rPr>
          <w:b/>
          <w:bCs/>
          <w:color w:val="FF0000"/>
          <w:sz w:val="36"/>
          <w:szCs w:val="36"/>
        </w:rPr>
        <w:t>1179</w:t>
      </w:r>
      <w:r w:rsidRPr="0036192B">
        <w:rPr>
          <w:b/>
          <w:bCs/>
          <w:color w:val="FF0000"/>
          <w:sz w:val="36"/>
          <w:szCs w:val="36"/>
        </w:rPr>
        <w:t>,00 KM + takse</w:t>
      </w:r>
    </w:p>
    <w:p w14:paraId="1AB18702" w14:textId="259FD869" w:rsidR="005B1A97" w:rsidRPr="009002D7" w:rsidRDefault="009002D7" w:rsidP="009002D7">
      <w:pPr>
        <w:jc w:val="center"/>
        <w:rPr>
          <w:b/>
          <w:bCs/>
          <w:color w:val="FF0000"/>
          <w:sz w:val="20"/>
          <w:szCs w:val="20"/>
        </w:rPr>
      </w:pPr>
      <w:r w:rsidRPr="004F0B95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2A58DD6" wp14:editId="40F92E48">
                <wp:simplePos x="0" y="0"/>
                <wp:positionH relativeFrom="column">
                  <wp:posOffset>120650</wp:posOffset>
                </wp:positionH>
                <wp:positionV relativeFrom="paragraph">
                  <wp:posOffset>568325</wp:posOffset>
                </wp:positionV>
                <wp:extent cx="3629025" cy="1397000"/>
                <wp:effectExtent l="0" t="0" r="9525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139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F62DD" w14:textId="0FFA8A38" w:rsidR="004F0B95" w:rsidRDefault="004F0B95" w:rsidP="004F0B95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6D7493">
                              <w:rPr>
                                <w:b/>
                                <w:bCs/>
                                <w:color w:val="FF0000"/>
                              </w:rPr>
                              <w:t>Cijena aranžmana obuhvata:</w:t>
                            </w:r>
                          </w:p>
                          <w:p w14:paraId="633C4066" w14:textId="4CBCBA60" w:rsidR="004F0B95" w:rsidRPr="006D7493" w:rsidRDefault="004F0B95" w:rsidP="004F0B95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6D7493">
                              <w:rPr>
                                <w:sz w:val="18"/>
                                <w:szCs w:val="18"/>
                              </w:rPr>
                              <w:t xml:space="preserve">Povratnu avio kartu ekonomske klase </w:t>
                            </w:r>
                            <w:r w:rsidR="009002D7">
                              <w:rPr>
                                <w:sz w:val="18"/>
                                <w:szCs w:val="18"/>
                              </w:rPr>
                              <w:t>SUNEXPRESS</w:t>
                            </w:r>
                          </w:p>
                          <w:p w14:paraId="197F63A5" w14:textId="6ED1F8A4" w:rsidR="004F0B95" w:rsidRPr="006D7493" w:rsidRDefault="004F0B95" w:rsidP="004F0B95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6D7493">
                              <w:rPr>
                                <w:sz w:val="18"/>
                                <w:szCs w:val="18"/>
                              </w:rPr>
                              <w:t>Prtljag 2</w:t>
                            </w:r>
                            <w:r w:rsidR="009002D7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Pr="006D7493">
                              <w:rPr>
                                <w:sz w:val="18"/>
                                <w:szCs w:val="18"/>
                              </w:rPr>
                              <w:t xml:space="preserve"> kg + </w:t>
                            </w:r>
                            <w:r w:rsidR="009002D7">
                              <w:rPr>
                                <w:sz w:val="18"/>
                                <w:szCs w:val="18"/>
                              </w:rPr>
                              <w:t xml:space="preserve">6 </w:t>
                            </w:r>
                            <w:r w:rsidRPr="006D7493">
                              <w:rPr>
                                <w:sz w:val="18"/>
                                <w:szCs w:val="18"/>
                              </w:rPr>
                              <w:t>kg ručni</w:t>
                            </w:r>
                          </w:p>
                          <w:p w14:paraId="77776694" w14:textId="05CCBAF7" w:rsidR="004F0B95" w:rsidRPr="006D7493" w:rsidRDefault="004F0B95" w:rsidP="004F0B95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6D7493">
                              <w:rPr>
                                <w:sz w:val="18"/>
                                <w:szCs w:val="18"/>
                              </w:rPr>
                              <w:t>Transfer od aerodroma</w:t>
                            </w:r>
                            <w:r w:rsidR="009002D7">
                              <w:rPr>
                                <w:sz w:val="18"/>
                                <w:szCs w:val="18"/>
                              </w:rPr>
                              <w:t xml:space="preserve"> AYT</w:t>
                            </w:r>
                            <w:r w:rsidRPr="006D7493">
                              <w:rPr>
                                <w:sz w:val="18"/>
                                <w:szCs w:val="18"/>
                              </w:rPr>
                              <w:t xml:space="preserve"> do hotela u </w:t>
                            </w:r>
                            <w:r w:rsidR="009002D7">
                              <w:rPr>
                                <w:sz w:val="18"/>
                                <w:szCs w:val="18"/>
                              </w:rPr>
                              <w:t>Kašu</w:t>
                            </w:r>
                          </w:p>
                          <w:p w14:paraId="3AA7341A" w14:textId="7CAB0511" w:rsidR="004F0B95" w:rsidRPr="006D7493" w:rsidRDefault="004F0B95" w:rsidP="004F0B95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6D7493">
                              <w:rPr>
                                <w:sz w:val="18"/>
                                <w:szCs w:val="18"/>
                              </w:rPr>
                              <w:t xml:space="preserve">Smještaj na bazi </w:t>
                            </w:r>
                            <w:r w:rsidR="009002D7"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 w:rsidRPr="006D7493">
                              <w:rPr>
                                <w:sz w:val="18"/>
                                <w:szCs w:val="18"/>
                              </w:rPr>
                              <w:t xml:space="preserve"> noćenja sa doručkom u 4* </w:t>
                            </w:r>
                            <w:r w:rsidR="009002D7">
                              <w:rPr>
                                <w:sz w:val="18"/>
                                <w:szCs w:val="18"/>
                              </w:rPr>
                              <w:t>Athena hotelu</w:t>
                            </w:r>
                          </w:p>
                          <w:p w14:paraId="372E2FF9" w14:textId="1AEF91E1" w:rsidR="009002D7" w:rsidRPr="006D7493" w:rsidRDefault="009002D7" w:rsidP="009002D7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6D7493">
                              <w:rPr>
                                <w:sz w:val="18"/>
                                <w:szCs w:val="18"/>
                              </w:rPr>
                              <w:t xml:space="preserve">Transfer od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Kaša</w:t>
                            </w:r>
                            <w:r w:rsidRPr="006D7493">
                              <w:rPr>
                                <w:sz w:val="18"/>
                                <w:szCs w:val="18"/>
                              </w:rPr>
                              <w:t xml:space="preserve"> do hotela u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Antaliji</w:t>
                            </w:r>
                          </w:p>
                          <w:p w14:paraId="142D2E4F" w14:textId="4646100C" w:rsidR="009002D7" w:rsidRPr="006D7493" w:rsidRDefault="009002D7" w:rsidP="009002D7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6D7493">
                              <w:rPr>
                                <w:sz w:val="18"/>
                                <w:szCs w:val="18"/>
                              </w:rPr>
                              <w:t xml:space="preserve">Smještaj na bazi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 w:rsidRPr="006D749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polupansiona</w:t>
                            </w:r>
                            <w:r w:rsidRPr="006D7493">
                              <w:rPr>
                                <w:sz w:val="18"/>
                                <w:szCs w:val="18"/>
                              </w:rPr>
                              <w:t xml:space="preserve"> u 4*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Ring Downtown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hotelu</w:t>
                            </w:r>
                          </w:p>
                          <w:p w14:paraId="25E53422" w14:textId="0EE8AF33" w:rsidR="004F0B95" w:rsidRPr="006D7493" w:rsidRDefault="004F0B95" w:rsidP="004F0B95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6D7493">
                              <w:rPr>
                                <w:sz w:val="18"/>
                                <w:szCs w:val="18"/>
                              </w:rPr>
                              <w:t>Licenciranog pratioca putovanja ispred agencije</w:t>
                            </w:r>
                          </w:p>
                          <w:p w14:paraId="650DD477" w14:textId="66BB2870" w:rsidR="004F0B95" w:rsidRPr="006D7493" w:rsidRDefault="004F0B95" w:rsidP="004F0B95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6D7493">
                              <w:rPr>
                                <w:sz w:val="18"/>
                                <w:szCs w:val="18"/>
                              </w:rPr>
                              <w:t>Kalkulaciju i realizaciju programa</w:t>
                            </w:r>
                          </w:p>
                          <w:p w14:paraId="6243E854" w14:textId="6057E98D" w:rsidR="004F0B95" w:rsidRDefault="004F0B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A58D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5pt;margin-top:44.75pt;width:285.75pt;height:110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" stroked="f">
                <v:textbox>
                  <w:txbxContent>
                    <w:p w14:paraId="400F62DD" w14:textId="0FFA8A38" w:rsidR="004F0B95" w:rsidRDefault="004F0B95" w:rsidP="004F0B95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6D7493">
                        <w:rPr>
                          <w:b/>
                          <w:bCs/>
                          <w:color w:val="FF0000"/>
                        </w:rPr>
                        <w:t>Cijena aranžmana obuhvata:</w:t>
                      </w:r>
                    </w:p>
                    <w:p w14:paraId="633C4066" w14:textId="4CBCBA60" w:rsidR="004F0B95" w:rsidRPr="006D7493" w:rsidRDefault="004F0B95" w:rsidP="004F0B95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sz w:val="18"/>
                          <w:szCs w:val="18"/>
                        </w:rPr>
                      </w:pPr>
                      <w:r w:rsidRPr="006D7493">
                        <w:rPr>
                          <w:sz w:val="18"/>
                          <w:szCs w:val="18"/>
                        </w:rPr>
                        <w:t xml:space="preserve">Povratnu avio kartu ekonomske klase </w:t>
                      </w:r>
                      <w:r w:rsidR="009002D7">
                        <w:rPr>
                          <w:sz w:val="18"/>
                          <w:szCs w:val="18"/>
                        </w:rPr>
                        <w:t>SUNEXPRESS</w:t>
                      </w:r>
                    </w:p>
                    <w:p w14:paraId="197F63A5" w14:textId="6ED1F8A4" w:rsidR="004F0B95" w:rsidRPr="006D7493" w:rsidRDefault="004F0B95" w:rsidP="004F0B95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sz w:val="18"/>
                          <w:szCs w:val="18"/>
                        </w:rPr>
                      </w:pPr>
                      <w:r w:rsidRPr="006D7493">
                        <w:rPr>
                          <w:sz w:val="18"/>
                          <w:szCs w:val="18"/>
                        </w:rPr>
                        <w:t>Prtljag 2</w:t>
                      </w:r>
                      <w:r w:rsidR="009002D7">
                        <w:rPr>
                          <w:sz w:val="18"/>
                          <w:szCs w:val="18"/>
                        </w:rPr>
                        <w:t>0</w:t>
                      </w:r>
                      <w:r w:rsidRPr="006D7493">
                        <w:rPr>
                          <w:sz w:val="18"/>
                          <w:szCs w:val="18"/>
                        </w:rPr>
                        <w:t xml:space="preserve"> kg + </w:t>
                      </w:r>
                      <w:r w:rsidR="009002D7">
                        <w:rPr>
                          <w:sz w:val="18"/>
                          <w:szCs w:val="18"/>
                        </w:rPr>
                        <w:t xml:space="preserve">6 </w:t>
                      </w:r>
                      <w:r w:rsidRPr="006D7493">
                        <w:rPr>
                          <w:sz w:val="18"/>
                          <w:szCs w:val="18"/>
                        </w:rPr>
                        <w:t>kg ručni</w:t>
                      </w:r>
                    </w:p>
                    <w:p w14:paraId="77776694" w14:textId="05CCBAF7" w:rsidR="004F0B95" w:rsidRPr="006D7493" w:rsidRDefault="004F0B95" w:rsidP="004F0B95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sz w:val="18"/>
                          <w:szCs w:val="18"/>
                        </w:rPr>
                      </w:pPr>
                      <w:r w:rsidRPr="006D7493">
                        <w:rPr>
                          <w:sz w:val="18"/>
                          <w:szCs w:val="18"/>
                        </w:rPr>
                        <w:t>Transfer od aerodroma</w:t>
                      </w:r>
                      <w:r w:rsidR="009002D7">
                        <w:rPr>
                          <w:sz w:val="18"/>
                          <w:szCs w:val="18"/>
                        </w:rPr>
                        <w:t xml:space="preserve"> AYT</w:t>
                      </w:r>
                      <w:r w:rsidRPr="006D7493">
                        <w:rPr>
                          <w:sz w:val="18"/>
                          <w:szCs w:val="18"/>
                        </w:rPr>
                        <w:t xml:space="preserve"> do hotela u </w:t>
                      </w:r>
                      <w:r w:rsidR="009002D7">
                        <w:rPr>
                          <w:sz w:val="18"/>
                          <w:szCs w:val="18"/>
                        </w:rPr>
                        <w:t>Kašu</w:t>
                      </w:r>
                    </w:p>
                    <w:p w14:paraId="3AA7341A" w14:textId="7CAB0511" w:rsidR="004F0B95" w:rsidRPr="006D7493" w:rsidRDefault="004F0B95" w:rsidP="004F0B95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sz w:val="18"/>
                          <w:szCs w:val="18"/>
                        </w:rPr>
                      </w:pPr>
                      <w:r w:rsidRPr="006D7493">
                        <w:rPr>
                          <w:sz w:val="18"/>
                          <w:szCs w:val="18"/>
                        </w:rPr>
                        <w:t xml:space="preserve">Smještaj na bazi </w:t>
                      </w:r>
                      <w:r w:rsidR="009002D7">
                        <w:rPr>
                          <w:sz w:val="18"/>
                          <w:szCs w:val="18"/>
                        </w:rPr>
                        <w:t>3</w:t>
                      </w:r>
                      <w:r w:rsidRPr="006D7493">
                        <w:rPr>
                          <w:sz w:val="18"/>
                          <w:szCs w:val="18"/>
                        </w:rPr>
                        <w:t xml:space="preserve"> noćenja sa doručkom u 4* </w:t>
                      </w:r>
                      <w:r w:rsidR="009002D7">
                        <w:rPr>
                          <w:sz w:val="18"/>
                          <w:szCs w:val="18"/>
                        </w:rPr>
                        <w:t>Athena hotelu</w:t>
                      </w:r>
                    </w:p>
                    <w:p w14:paraId="372E2FF9" w14:textId="1AEF91E1" w:rsidR="009002D7" w:rsidRPr="006D7493" w:rsidRDefault="009002D7" w:rsidP="009002D7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sz w:val="18"/>
                          <w:szCs w:val="18"/>
                        </w:rPr>
                      </w:pPr>
                      <w:r w:rsidRPr="006D7493">
                        <w:rPr>
                          <w:sz w:val="18"/>
                          <w:szCs w:val="18"/>
                        </w:rPr>
                        <w:t xml:space="preserve">Transfer od </w:t>
                      </w:r>
                      <w:r>
                        <w:rPr>
                          <w:sz w:val="18"/>
                          <w:szCs w:val="18"/>
                        </w:rPr>
                        <w:t>Kaša</w:t>
                      </w:r>
                      <w:r w:rsidRPr="006D7493">
                        <w:rPr>
                          <w:sz w:val="18"/>
                          <w:szCs w:val="18"/>
                        </w:rPr>
                        <w:t xml:space="preserve"> do hotela u </w:t>
                      </w:r>
                      <w:r>
                        <w:rPr>
                          <w:sz w:val="18"/>
                          <w:szCs w:val="18"/>
                        </w:rPr>
                        <w:t>Antaliji</w:t>
                      </w:r>
                    </w:p>
                    <w:p w14:paraId="142D2E4F" w14:textId="4646100C" w:rsidR="009002D7" w:rsidRPr="006D7493" w:rsidRDefault="009002D7" w:rsidP="009002D7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sz w:val="18"/>
                          <w:szCs w:val="18"/>
                        </w:rPr>
                      </w:pPr>
                      <w:r w:rsidRPr="006D7493">
                        <w:rPr>
                          <w:sz w:val="18"/>
                          <w:szCs w:val="18"/>
                        </w:rPr>
                        <w:t xml:space="preserve">Smještaj na bazi </w:t>
                      </w:r>
                      <w:r>
                        <w:rPr>
                          <w:sz w:val="18"/>
                          <w:szCs w:val="18"/>
                        </w:rPr>
                        <w:t>4</w:t>
                      </w:r>
                      <w:r w:rsidRPr="006D7493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polupansiona</w:t>
                      </w:r>
                      <w:r w:rsidRPr="006D7493">
                        <w:rPr>
                          <w:sz w:val="18"/>
                          <w:szCs w:val="18"/>
                        </w:rPr>
                        <w:t xml:space="preserve"> u 4* </w:t>
                      </w:r>
                      <w:r>
                        <w:rPr>
                          <w:sz w:val="18"/>
                          <w:szCs w:val="18"/>
                        </w:rPr>
                        <w:t>Ring Downtown</w:t>
                      </w:r>
                      <w:r>
                        <w:rPr>
                          <w:sz w:val="18"/>
                          <w:szCs w:val="18"/>
                        </w:rPr>
                        <w:t xml:space="preserve"> hotelu</w:t>
                      </w:r>
                    </w:p>
                    <w:p w14:paraId="25E53422" w14:textId="0EE8AF33" w:rsidR="004F0B95" w:rsidRPr="006D7493" w:rsidRDefault="004F0B95" w:rsidP="004F0B95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sz w:val="18"/>
                          <w:szCs w:val="18"/>
                        </w:rPr>
                      </w:pPr>
                      <w:r w:rsidRPr="006D7493">
                        <w:rPr>
                          <w:sz w:val="18"/>
                          <w:szCs w:val="18"/>
                        </w:rPr>
                        <w:t>Licenciranog pratioca putovanja ispred agencije</w:t>
                      </w:r>
                    </w:p>
                    <w:p w14:paraId="650DD477" w14:textId="66BB2870" w:rsidR="004F0B95" w:rsidRPr="006D7493" w:rsidRDefault="004F0B95" w:rsidP="004F0B95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sz w:val="18"/>
                          <w:szCs w:val="18"/>
                        </w:rPr>
                      </w:pPr>
                      <w:r w:rsidRPr="006D7493">
                        <w:rPr>
                          <w:sz w:val="18"/>
                          <w:szCs w:val="18"/>
                        </w:rPr>
                        <w:t>Kalkulaciju i realizaciju programa</w:t>
                      </w:r>
                    </w:p>
                    <w:p w14:paraId="6243E854" w14:textId="6057E98D" w:rsidR="004F0B95" w:rsidRDefault="004F0B95"/>
                  </w:txbxContent>
                </v:textbox>
                <w10:wrap type="square"/>
              </v:shape>
            </w:pict>
          </mc:Fallback>
        </mc:AlternateContent>
      </w:r>
      <w:r w:rsidR="0036192B" w:rsidRPr="0036192B">
        <w:rPr>
          <w:b/>
          <w:bCs/>
          <w:color w:val="FF0000"/>
          <w:sz w:val="20"/>
          <w:szCs w:val="20"/>
        </w:rPr>
        <w:t xml:space="preserve">Vrijedi za prvih </w:t>
      </w:r>
      <w:r>
        <w:rPr>
          <w:b/>
          <w:bCs/>
          <w:color w:val="FF0000"/>
          <w:sz w:val="20"/>
          <w:szCs w:val="20"/>
        </w:rPr>
        <w:t>8</w:t>
      </w:r>
      <w:r w:rsidR="0036192B" w:rsidRPr="0036192B">
        <w:rPr>
          <w:b/>
          <w:bCs/>
          <w:color w:val="FF0000"/>
          <w:sz w:val="20"/>
          <w:szCs w:val="20"/>
        </w:rPr>
        <w:t xml:space="preserve"> rezervacija ili prijave i uplate akontacije najkasnije do </w:t>
      </w:r>
      <w:r w:rsidR="005F7727">
        <w:rPr>
          <w:b/>
          <w:bCs/>
          <w:color w:val="FF0000"/>
          <w:sz w:val="20"/>
          <w:szCs w:val="20"/>
        </w:rPr>
        <w:t>15</w:t>
      </w:r>
      <w:r w:rsidR="0036192B" w:rsidRPr="0036192B">
        <w:rPr>
          <w:b/>
          <w:bCs/>
          <w:color w:val="FF0000"/>
          <w:sz w:val="20"/>
          <w:szCs w:val="20"/>
        </w:rPr>
        <w:t>.</w:t>
      </w:r>
      <w:r>
        <w:rPr>
          <w:b/>
          <w:bCs/>
          <w:color w:val="FF0000"/>
          <w:sz w:val="20"/>
          <w:szCs w:val="20"/>
        </w:rPr>
        <w:t>10</w:t>
      </w:r>
      <w:r w:rsidR="0036192B" w:rsidRPr="0036192B">
        <w:rPr>
          <w:b/>
          <w:bCs/>
          <w:color w:val="FF0000"/>
          <w:sz w:val="20"/>
          <w:szCs w:val="20"/>
        </w:rPr>
        <w:t>.202</w:t>
      </w:r>
      <w:r>
        <w:rPr>
          <w:b/>
          <w:bCs/>
          <w:color w:val="FF0000"/>
          <w:sz w:val="20"/>
          <w:szCs w:val="20"/>
        </w:rPr>
        <w:t>4</w:t>
      </w:r>
      <w:r w:rsidR="0036192B" w:rsidRPr="0036192B">
        <w:rPr>
          <w:b/>
          <w:bCs/>
          <w:color w:val="FF0000"/>
          <w:sz w:val="20"/>
          <w:szCs w:val="20"/>
        </w:rPr>
        <w:t>.</w:t>
      </w:r>
      <w:r w:rsidR="004F0B95" w:rsidRPr="006D7493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3B21213" wp14:editId="377828D7">
                <wp:simplePos x="0" y="0"/>
                <wp:positionH relativeFrom="column">
                  <wp:posOffset>3643630</wp:posOffset>
                </wp:positionH>
                <wp:positionV relativeFrom="paragraph">
                  <wp:posOffset>580572</wp:posOffset>
                </wp:positionV>
                <wp:extent cx="2899410" cy="101219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9410" cy="1012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6B5AD" w14:textId="77777777" w:rsidR="006D7493" w:rsidRPr="006D7493" w:rsidRDefault="006D7493" w:rsidP="006D7493">
                            <w:pPr>
                              <w:pStyle w:val="NoSpacing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6D7493">
                              <w:rPr>
                                <w:b/>
                                <w:bCs/>
                                <w:color w:val="FF0000"/>
                              </w:rPr>
                              <w:t>Cijena aranžmana ne obuhvata</w:t>
                            </w:r>
                          </w:p>
                          <w:p w14:paraId="1AA48D89" w14:textId="53874156" w:rsidR="006D7493" w:rsidRPr="006D7493" w:rsidRDefault="006D7493" w:rsidP="004F0B95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6D7493">
                              <w:rPr>
                                <w:sz w:val="18"/>
                                <w:szCs w:val="18"/>
                              </w:rPr>
                              <w:t xml:space="preserve">Aerodromske takse u iznosu od </w:t>
                            </w:r>
                            <w:r w:rsidR="009002D7">
                              <w:rPr>
                                <w:sz w:val="18"/>
                                <w:szCs w:val="18"/>
                              </w:rPr>
                              <w:t>220</w:t>
                            </w:r>
                            <w:r w:rsidRPr="006D7493">
                              <w:rPr>
                                <w:sz w:val="18"/>
                                <w:szCs w:val="18"/>
                              </w:rPr>
                              <w:t>,00 KM</w:t>
                            </w:r>
                          </w:p>
                          <w:p w14:paraId="35D68987" w14:textId="5137E75A" w:rsidR="006D7493" w:rsidRPr="006D7493" w:rsidRDefault="006D7493" w:rsidP="004F0B95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6D7493">
                              <w:rPr>
                                <w:sz w:val="18"/>
                                <w:szCs w:val="18"/>
                              </w:rPr>
                              <w:t>Fakultativne izlete</w:t>
                            </w:r>
                          </w:p>
                          <w:p w14:paraId="3B26CE4A" w14:textId="0B5AADDD" w:rsidR="006D7493" w:rsidRPr="004F0B95" w:rsidRDefault="006D7493" w:rsidP="004F0B95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6D7493">
                              <w:rPr>
                                <w:sz w:val="18"/>
                                <w:szCs w:val="18"/>
                              </w:rPr>
                              <w:t>Boravišnu pristojbu u hotelima (</w:t>
                            </w:r>
                            <w:r w:rsidR="005F7727"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 w:rsidRPr="006D7493">
                              <w:rPr>
                                <w:sz w:val="18"/>
                                <w:szCs w:val="18"/>
                              </w:rPr>
                              <w:t xml:space="preserve"> KM/dan, plaća se na licu mjesta predstavniku agencije)</w:t>
                            </w:r>
                          </w:p>
                          <w:p w14:paraId="5AC4B26B" w14:textId="4A5125B8" w:rsidR="006D7493" w:rsidRPr="006D7493" w:rsidRDefault="006D7493" w:rsidP="004F0B95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6D7493">
                              <w:rPr>
                                <w:sz w:val="18"/>
                                <w:szCs w:val="18"/>
                              </w:rPr>
                              <w:t>Putničko zdravstveno osiguranje (opcionalno)</w:t>
                            </w:r>
                          </w:p>
                          <w:p w14:paraId="3E372550" w14:textId="79A60686" w:rsidR="006D7493" w:rsidRDefault="006D74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21213" id="_x0000_s1027" type="#_x0000_t202" style="position:absolute;left:0;text-align:left;margin-left:286.9pt;margin-top:45.7pt;width:228.3pt;height:79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" stroked="f">
                <v:textbox>
                  <w:txbxContent>
                    <w:p w14:paraId="33F6B5AD" w14:textId="77777777" w:rsidR="006D7493" w:rsidRPr="006D7493" w:rsidRDefault="006D7493" w:rsidP="006D7493">
                      <w:pPr>
                        <w:pStyle w:val="NoSpacing"/>
                        <w:rPr>
                          <w:b/>
                          <w:bCs/>
                          <w:color w:val="FF0000"/>
                        </w:rPr>
                      </w:pPr>
                      <w:r w:rsidRPr="006D7493">
                        <w:rPr>
                          <w:b/>
                          <w:bCs/>
                          <w:color w:val="FF0000"/>
                        </w:rPr>
                        <w:t>Cijena aranžmana ne obuhvata</w:t>
                      </w:r>
                    </w:p>
                    <w:p w14:paraId="1AA48D89" w14:textId="53874156" w:rsidR="006D7493" w:rsidRPr="006D7493" w:rsidRDefault="006D7493" w:rsidP="004F0B95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sz w:val="18"/>
                          <w:szCs w:val="18"/>
                        </w:rPr>
                      </w:pPr>
                      <w:r w:rsidRPr="006D7493">
                        <w:rPr>
                          <w:sz w:val="18"/>
                          <w:szCs w:val="18"/>
                        </w:rPr>
                        <w:t xml:space="preserve">Aerodromske takse u iznosu od </w:t>
                      </w:r>
                      <w:r w:rsidR="009002D7">
                        <w:rPr>
                          <w:sz w:val="18"/>
                          <w:szCs w:val="18"/>
                        </w:rPr>
                        <w:t>220</w:t>
                      </w:r>
                      <w:r w:rsidRPr="006D7493">
                        <w:rPr>
                          <w:sz w:val="18"/>
                          <w:szCs w:val="18"/>
                        </w:rPr>
                        <w:t>,00 KM</w:t>
                      </w:r>
                    </w:p>
                    <w:p w14:paraId="35D68987" w14:textId="5137E75A" w:rsidR="006D7493" w:rsidRPr="006D7493" w:rsidRDefault="006D7493" w:rsidP="004F0B95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sz w:val="18"/>
                          <w:szCs w:val="18"/>
                        </w:rPr>
                      </w:pPr>
                      <w:r w:rsidRPr="006D7493">
                        <w:rPr>
                          <w:sz w:val="18"/>
                          <w:szCs w:val="18"/>
                        </w:rPr>
                        <w:t>Fakultativne izlete</w:t>
                      </w:r>
                    </w:p>
                    <w:p w14:paraId="3B26CE4A" w14:textId="0B5AADDD" w:rsidR="006D7493" w:rsidRPr="004F0B95" w:rsidRDefault="006D7493" w:rsidP="004F0B95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sz w:val="18"/>
                          <w:szCs w:val="18"/>
                        </w:rPr>
                      </w:pPr>
                      <w:r w:rsidRPr="006D7493">
                        <w:rPr>
                          <w:sz w:val="18"/>
                          <w:szCs w:val="18"/>
                        </w:rPr>
                        <w:t>Boravišnu pristojbu u hotelima (</w:t>
                      </w:r>
                      <w:r w:rsidR="005F7727">
                        <w:rPr>
                          <w:sz w:val="18"/>
                          <w:szCs w:val="18"/>
                        </w:rPr>
                        <w:t>3</w:t>
                      </w:r>
                      <w:r w:rsidRPr="006D7493">
                        <w:rPr>
                          <w:sz w:val="18"/>
                          <w:szCs w:val="18"/>
                        </w:rPr>
                        <w:t xml:space="preserve"> KM/dan, plaća se na licu mjesta predstavniku agencije)</w:t>
                      </w:r>
                    </w:p>
                    <w:p w14:paraId="5AC4B26B" w14:textId="4A5125B8" w:rsidR="006D7493" w:rsidRPr="006D7493" w:rsidRDefault="006D7493" w:rsidP="004F0B95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sz w:val="18"/>
                          <w:szCs w:val="18"/>
                        </w:rPr>
                      </w:pPr>
                      <w:r w:rsidRPr="006D7493">
                        <w:rPr>
                          <w:sz w:val="18"/>
                          <w:szCs w:val="18"/>
                        </w:rPr>
                        <w:t>Putničko zdravstveno osiguranje (opcionalno)</w:t>
                      </w:r>
                    </w:p>
                    <w:p w14:paraId="3E372550" w14:textId="79A60686" w:rsidR="006D7493" w:rsidRDefault="006D7493"/>
                  </w:txbxContent>
                </v:textbox>
                <w10:wrap type="square"/>
              </v:shape>
            </w:pict>
          </mc:Fallback>
        </mc:AlternateContent>
      </w:r>
      <w:r w:rsidR="005B1A97" w:rsidRPr="001E1FC4">
        <w:rPr>
          <w:b/>
          <w:bCs/>
          <w:color w:val="002060"/>
          <w:sz w:val="24"/>
          <w:szCs w:val="24"/>
        </w:rPr>
        <w:br/>
        <w:t xml:space="preserve">REGULARNA CIJENA ARANŽMANA: </w:t>
      </w:r>
      <w:r>
        <w:rPr>
          <w:b/>
          <w:bCs/>
          <w:color w:val="002060"/>
          <w:sz w:val="24"/>
          <w:szCs w:val="24"/>
        </w:rPr>
        <w:t>1249</w:t>
      </w:r>
      <w:r w:rsidR="005B1A97" w:rsidRPr="001E1FC4">
        <w:rPr>
          <w:b/>
          <w:bCs/>
          <w:color w:val="002060"/>
          <w:sz w:val="24"/>
          <w:szCs w:val="24"/>
        </w:rPr>
        <w:t>,00 KM + takse</w:t>
      </w:r>
      <w:r w:rsidR="0036192B">
        <w:rPr>
          <w:b/>
          <w:bCs/>
          <w:color w:val="002060"/>
          <w:sz w:val="24"/>
          <w:szCs w:val="24"/>
        </w:rPr>
        <w:t xml:space="preserve"> </w:t>
      </w:r>
      <w:r w:rsidR="0036192B" w:rsidRPr="0036192B">
        <w:rPr>
          <w:b/>
          <w:bCs/>
          <w:color w:val="FF0000"/>
          <w:sz w:val="20"/>
          <w:szCs w:val="20"/>
        </w:rPr>
        <w:t>(</w:t>
      </w:r>
      <w:r>
        <w:rPr>
          <w:b/>
          <w:bCs/>
          <w:color w:val="FF0000"/>
          <w:sz w:val="20"/>
          <w:szCs w:val="20"/>
        </w:rPr>
        <w:t>15</w:t>
      </w:r>
      <w:r w:rsidR="0036192B" w:rsidRPr="0036192B">
        <w:rPr>
          <w:b/>
          <w:bCs/>
          <w:color w:val="FF0000"/>
          <w:sz w:val="20"/>
          <w:szCs w:val="20"/>
        </w:rPr>
        <w:t>.</w:t>
      </w:r>
      <w:r>
        <w:rPr>
          <w:b/>
          <w:bCs/>
          <w:color w:val="FF0000"/>
          <w:sz w:val="20"/>
          <w:szCs w:val="20"/>
        </w:rPr>
        <w:t>10</w:t>
      </w:r>
      <w:r w:rsidR="0036192B" w:rsidRPr="0036192B">
        <w:rPr>
          <w:b/>
          <w:bCs/>
          <w:color w:val="FF0000"/>
          <w:sz w:val="20"/>
          <w:szCs w:val="20"/>
        </w:rPr>
        <w:t xml:space="preserve"> –</w:t>
      </w:r>
      <w:r w:rsidR="00C963CE">
        <w:rPr>
          <w:b/>
          <w:bCs/>
          <w:color w:val="FF0000"/>
          <w:sz w:val="20"/>
          <w:szCs w:val="20"/>
        </w:rPr>
        <w:t xml:space="preserve"> ili do</w:t>
      </w:r>
      <w:r w:rsidR="0036192B" w:rsidRPr="0036192B">
        <w:rPr>
          <w:b/>
          <w:bCs/>
          <w:color w:val="FF0000"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POPUNE MJESTA</w:t>
      </w:r>
      <w:r w:rsidR="0036192B" w:rsidRPr="0036192B">
        <w:rPr>
          <w:b/>
          <w:bCs/>
          <w:color w:val="FF0000"/>
          <w:sz w:val="20"/>
          <w:szCs w:val="20"/>
        </w:rPr>
        <w:t>)</w:t>
      </w:r>
    </w:p>
    <w:p w14:paraId="716E1CAD" w14:textId="77777777" w:rsidR="009002D7" w:rsidRDefault="009002D7" w:rsidP="005064AF">
      <w:pPr>
        <w:pStyle w:val="NoSpacing"/>
        <w:rPr>
          <w:rFonts w:eastAsia="Calibri"/>
          <w:b/>
          <w:sz w:val="18"/>
          <w:szCs w:val="18"/>
        </w:rPr>
      </w:pPr>
    </w:p>
    <w:p w14:paraId="7DB1B731" w14:textId="77777777" w:rsidR="009002D7" w:rsidRDefault="009002D7" w:rsidP="005064AF">
      <w:pPr>
        <w:pStyle w:val="NoSpacing"/>
        <w:rPr>
          <w:rFonts w:eastAsia="Calibri"/>
          <w:b/>
          <w:sz w:val="18"/>
          <w:szCs w:val="18"/>
        </w:rPr>
      </w:pPr>
    </w:p>
    <w:p w14:paraId="65133473" w14:textId="77777777" w:rsidR="009002D7" w:rsidRDefault="009002D7" w:rsidP="005064AF">
      <w:pPr>
        <w:pStyle w:val="NoSpacing"/>
        <w:rPr>
          <w:rFonts w:eastAsia="Calibri"/>
          <w:b/>
          <w:sz w:val="18"/>
          <w:szCs w:val="18"/>
        </w:rPr>
      </w:pPr>
    </w:p>
    <w:p w14:paraId="087EB700" w14:textId="3D332235" w:rsidR="00F452D8" w:rsidRDefault="00F452D8" w:rsidP="005064AF">
      <w:pPr>
        <w:pStyle w:val="NoSpacing"/>
        <w:rPr>
          <w:rFonts w:eastAsia="Calibri"/>
          <w:b/>
          <w:sz w:val="18"/>
          <w:szCs w:val="18"/>
        </w:rPr>
      </w:pPr>
      <w:r>
        <w:rPr>
          <w:rFonts w:eastAsia="Calibri"/>
          <w:b/>
          <w:sz w:val="18"/>
          <w:szCs w:val="18"/>
        </w:rPr>
        <w:t xml:space="preserve">DOPLATA ZA 5* HOTEL U ANTALIJI NA ALL INCLUSIVE BAZI: </w:t>
      </w:r>
    </w:p>
    <w:p w14:paraId="703C9AAE" w14:textId="77777777" w:rsidR="00F452D8" w:rsidRDefault="00F452D8" w:rsidP="005064AF">
      <w:pPr>
        <w:pStyle w:val="NoSpacing"/>
        <w:rPr>
          <w:rFonts w:eastAsia="Calibri"/>
          <w:b/>
          <w:sz w:val="18"/>
          <w:szCs w:val="18"/>
        </w:rPr>
      </w:pPr>
    </w:p>
    <w:p w14:paraId="05891644" w14:textId="77777777" w:rsidR="00F452D8" w:rsidRDefault="00F452D8" w:rsidP="005064AF">
      <w:pPr>
        <w:pStyle w:val="NoSpacing"/>
        <w:rPr>
          <w:rFonts w:eastAsia="Calibri"/>
          <w:b/>
          <w:sz w:val="18"/>
          <w:szCs w:val="18"/>
        </w:rPr>
      </w:pPr>
    </w:p>
    <w:p w14:paraId="39ABB73D" w14:textId="25CDD939" w:rsidR="005064AF" w:rsidRPr="00165EA8" w:rsidRDefault="009002D7" w:rsidP="005064AF">
      <w:pPr>
        <w:pStyle w:val="NoSpacing"/>
        <w:rPr>
          <w:rFonts w:eastAsia="Calibri"/>
          <w:b/>
          <w:sz w:val="18"/>
          <w:szCs w:val="18"/>
        </w:rPr>
      </w:pPr>
      <w:r>
        <w:rPr>
          <w:rFonts w:eastAsia="Calibri"/>
          <w:b/>
          <w:sz w:val="18"/>
          <w:szCs w:val="18"/>
        </w:rPr>
        <w:t xml:space="preserve">VAŽNE </w:t>
      </w:r>
      <w:r w:rsidR="005064AF" w:rsidRPr="00165EA8">
        <w:rPr>
          <w:rFonts w:eastAsia="Calibri"/>
          <w:b/>
          <w:sz w:val="18"/>
          <w:szCs w:val="18"/>
        </w:rPr>
        <w:t>NAPOMEN</w:t>
      </w:r>
      <w:r>
        <w:rPr>
          <w:rFonts w:eastAsia="Calibri"/>
          <w:b/>
          <w:sz w:val="18"/>
          <w:szCs w:val="18"/>
        </w:rPr>
        <w:t>E</w:t>
      </w:r>
      <w:r w:rsidR="005064AF" w:rsidRPr="00165EA8">
        <w:rPr>
          <w:rFonts w:eastAsia="Calibri"/>
          <w:b/>
          <w:sz w:val="18"/>
          <w:szCs w:val="18"/>
        </w:rPr>
        <w:t>:</w:t>
      </w:r>
    </w:p>
    <w:p w14:paraId="32BDB79D" w14:textId="77777777" w:rsidR="005F7727" w:rsidRDefault="005064AF" w:rsidP="005064AF">
      <w:pPr>
        <w:pStyle w:val="NoSpacing"/>
        <w:rPr>
          <w:rFonts w:eastAsia="Calibri"/>
          <w:sz w:val="18"/>
          <w:szCs w:val="18"/>
        </w:rPr>
      </w:pPr>
      <w:r>
        <w:rPr>
          <w:sz w:val="18"/>
          <w:szCs w:val="18"/>
        </w:rPr>
        <w:t>*</w:t>
      </w:r>
      <w:r w:rsidRPr="00DE75B7">
        <w:rPr>
          <w:rFonts w:eastAsia="Calibri"/>
          <w:sz w:val="18"/>
          <w:szCs w:val="18"/>
        </w:rPr>
        <w:t>Svi fakultativni izleti i posjete su na dobrovoljnoj bazi, plaćaju se predstavniku agencije u inostanstvu i za iste LAMBADA</w:t>
      </w:r>
      <w:r w:rsidR="005F7727">
        <w:rPr>
          <w:rFonts w:eastAsia="Calibri"/>
          <w:sz w:val="18"/>
          <w:szCs w:val="18"/>
        </w:rPr>
        <w:t xml:space="preserve"> </w:t>
      </w:r>
      <w:r w:rsidRPr="00DE75B7">
        <w:rPr>
          <w:rFonts w:eastAsia="Calibri"/>
          <w:sz w:val="18"/>
          <w:szCs w:val="18"/>
        </w:rPr>
        <w:t xml:space="preserve">TRAVEL nije u </w:t>
      </w:r>
    </w:p>
    <w:p w14:paraId="4C6C8984" w14:textId="4A8496C6" w:rsidR="005064AF" w:rsidRPr="005F7727" w:rsidRDefault="005F7727" w:rsidP="005064AF">
      <w:pPr>
        <w:pStyle w:val="NoSpacing"/>
        <w:rPr>
          <w:sz w:val="18"/>
          <w:szCs w:val="18"/>
        </w:rPr>
      </w:pPr>
      <w:r>
        <w:rPr>
          <w:rFonts w:eastAsia="Calibri"/>
          <w:sz w:val="18"/>
          <w:szCs w:val="18"/>
        </w:rPr>
        <w:t xml:space="preserve">  </w:t>
      </w:r>
      <w:r w:rsidR="005064AF" w:rsidRPr="00DE75B7">
        <w:rPr>
          <w:rFonts w:eastAsia="Calibri"/>
          <w:sz w:val="18"/>
          <w:szCs w:val="18"/>
        </w:rPr>
        <w:t>mogućnosti izdati fiskalni račun niti bilo koju vrstu potvrde.</w:t>
      </w:r>
    </w:p>
    <w:p w14:paraId="2785C64B" w14:textId="77777777" w:rsidR="00054B18" w:rsidRDefault="005064AF" w:rsidP="005064AF">
      <w:pPr>
        <w:pStyle w:val="NoSpacing"/>
        <w:rPr>
          <w:rFonts w:eastAsia="Calibri"/>
          <w:sz w:val="18"/>
          <w:szCs w:val="18"/>
        </w:rPr>
      </w:pPr>
      <w:r>
        <w:rPr>
          <w:sz w:val="18"/>
          <w:szCs w:val="18"/>
        </w:rPr>
        <w:t>*</w:t>
      </w:r>
      <w:r w:rsidRPr="00DE75B7">
        <w:rPr>
          <w:rFonts w:eastAsia="Calibri"/>
          <w:sz w:val="18"/>
          <w:szCs w:val="18"/>
        </w:rPr>
        <w:t xml:space="preserve">Moguća je promjena redoslijeda fakultativnih izleta i posjeta u skladu sa vremenskim i drugim uslovima, što ne može uticati na kvalitet </w:t>
      </w:r>
    </w:p>
    <w:p w14:paraId="250495BB" w14:textId="614B4FB1" w:rsidR="005064AF" w:rsidRPr="00054B18" w:rsidRDefault="00054B18" w:rsidP="005064AF">
      <w:pPr>
        <w:pStyle w:val="NoSpacing"/>
        <w:rPr>
          <w:sz w:val="18"/>
          <w:szCs w:val="18"/>
        </w:rPr>
      </w:pPr>
      <w:r>
        <w:rPr>
          <w:rFonts w:eastAsia="Calibri"/>
          <w:sz w:val="18"/>
          <w:szCs w:val="18"/>
        </w:rPr>
        <w:t xml:space="preserve">  </w:t>
      </w:r>
      <w:r w:rsidR="005064AF" w:rsidRPr="00DE75B7">
        <w:rPr>
          <w:rFonts w:eastAsia="Calibri"/>
          <w:sz w:val="18"/>
          <w:szCs w:val="18"/>
        </w:rPr>
        <w:t>programa.</w:t>
      </w:r>
    </w:p>
    <w:p w14:paraId="73661119" w14:textId="77777777" w:rsidR="005064AF" w:rsidRPr="00DE75B7" w:rsidRDefault="005064AF" w:rsidP="005064AF">
      <w:pPr>
        <w:pStyle w:val="NoSpacing"/>
        <w:rPr>
          <w:rFonts w:eastAsia="Calibri"/>
          <w:sz w:val="18"/>
          <w:szCs w:val="18"/>
        </w:rPr>
      </w:pPr>
    </w:p>
    <w:p w14:paraId="26AC29A1" w14:textId="2BFCAB95" w:rsidR="005064AF" w:rsidRDefault="005064AF" w:rsidP="005064AF">
      <w:pPr>
        <w:pStyle w:val="NoSpacing"/>
        <w:jc w:val="center"/>
        <w:rPr>
          <w:rFonts w:eastAsia="Calibri"/>
          <w:b/>
          <w:sz w:val="18"/>
          <w:szCs w:val="18"/>
          <w:shd w:val="clear" w:color="auto" w:fill="EEEEEE"/>
        </w:rPr>
      </w:pPr>
      <w:r w:rsidRPr="00DE75B7">
        <w:rPr>
          <w:rFonts w:eastAsia="Calibri"/>
          <w:sz w:val="18"/>
          <w:szCs w:val="18"/>
        </w:rPr>
        <w:br/>
      </w:r>
      <w:r w:rsidRPr="00DE75B7">
        <w:rPr>
          <w:rFonts w:eastAsia="Calibri"/>
          <w:sz w:val="18"/>
          <w:szCs w:val="18"/>
          <w:shd w:val="clear" w:color="auto" w:fill="EEEEEE"/>
        </w:rPr>
        <w:t xml:space="preserve"> </w:t>
      </w:r>
      <w:r w:rsidRPr="00DE75B7">
        <w:rPr>
          <w:rFonts w:eastAsia="Calibri"/>
          <w:b/>
          <w:sz w:val="18"/>
          <w:szCs w:val="18"/>
          <w:shd w:val="clear" w:color="auto" w:fill="EEEEEE"/>
        </w:rPr>
        <w:t>OBAVEZNO PROVJERITI DATUM VAŽENJA PASOŠA – PASOŠ MORA VAŽITI JOŠ MINIMALNO 150 dana OD DANA ULASKA U TURSKU! ZA OVO PUTOVANJE POTREBAN JE BIOMETRIJSKI PASOŠ.</w:t>
      </w:r>
      <w:r>
        <w:rPr>
          <w:rFonts w:eastAsia="Calibri"/>
          <w:b/>
          <w:sz w:val="18"/>
          <w:szCs w:val="18"/>
          <w:shd w:val="clear" w:color="auto" w:fill="EEEEEE"/>
        </w:rPr>
        <w:t xml:space="preserve"> </w:t>
      </w:r>
    </w:p>
    <w:p w14:paraId="2EB6DDAF" w14:textId="55792DF0" w:rsidR="004F0B95" w:rsidRDefault="005064AF" w:rsidP="005064AF">
      <w:pPr>
        <w:pStyle w:val="NoSpacing"/>
        <w:jc w:val="center"/>
        <w:rPr>
          <w:rFonts w:eastAsia="Calibri"/>
          <w:b/>
          <w:sz w:val="18"/>
          <w:szCs w:val="18"/>
          <w:shd w:val="clear" w:color="auto" w:fill="EEEEEE"/>
        </w:rPr>
      </w:pPr>
      <w:r>
        <w:rPr>
          <w:rFonts w:eastAsia="Calibri"/>
          <w:b/>
          <w:sz w:val="18"/>
          <w:szCs w:val="18"/>
          <w:shd w:val="clear" w:color="auto" w:fill="EEEEEE"/>
        </w:rPr>
        <w:t xml:space="preserve">Kalkulacija rađena na bazi </w:t>
      </w:r>
      <w:r w:rsidR="009002D7">
        <w:rPr>
          <w:rFonts w:eastAsia="Calibri"/>
          <w:b/>
          <w:sz w:val="18"/>
          <w:szCs w:val="18"/>
          <w:shd w:val="clear" w:color="auto" w:fill="EEEEEE"/>
        </w:rPr>
        <w:t>MIN 25</w:t>
      </w:r>
      <w:r>
        <w:rPr>
          <w:rFonts w:eastAsia="Calibri"/>
          <w:b/>
          <w:sz w:val="18"/>
          <w:szCs w:val="18"/>
          <w:shd w:val="clear" w:color="auto" w:fill="EEEEEE"/>
        </w:rPr>
        <w:t xml:space="preserve"> osoba. Agencija zadržava pravo izmjene programa, cijene ili termina u slučaju nepredviđenih okolnosti (demonstracije, požari, zemljotresi). Uplatom akontacije pristajete na Opće uslove SARAJ BOSNA doo, T.A. LAMBADA Bugojn</w:t>
      </w:r>
      <w:r w:rsidR="00742C0A">
        <w:rPr>
          <w:rFonts w:eastAsia="Calibri"/>
          <w:b/>
          <w:sz w:val="18"/>
          <w:szCs w:val="18"/>
          <w:shd w:val="clear" w:color="auto" w:fill="EEEEEE"/>
        </w:rPr>
        <w:t>o.</w:t>
      </w:r>
    </w:p>
    <w:p w14:paraId="4CC30007" w14:textId="77777777" w:rsidR="00742C0A" w:rsidRDefault="00742C0A" w:rsidP="005064AF">
      <w:pPr>
        <w:pStyle w:val="NoSpacing"/>
        <w:jc w:val="center"/>
        <w:rPr>
          <w:rFonts w:eastAsia="Calibri"/>
          <w:b/>
          <w:sz w:val="18"/>
          <w:szCs w:val="18"/>
          <w:shd w:val="clear" w:color="auto" w:fill="EEEEEE"/>
        </w:rPr>
      </w:pPr>
    </w:p>
    <w:p w14:paraId="46733101" w14:textId="04E17C1F" w:rsidR="00742C0A" w:rsidRPr="00742C0A" w:rsidRDefault="00742C0A" w:rsidP="00742C0A">
      <w:pPr>
        <w:pStyle w:val="NoSpacing"/>
        <w:rPr>
          <w:rFonts w:eastAsia="Calibri"/>
        </w:rPr>
      </w:pPr>
    </w:p>
    <w:p w14:paraId="59FDF8B0" w14:textId="2D133FD9" w:rsidR="00742C0A" w:rsidRPr="00C963CE" w:rsidRDefault="00742C0A" w:rsidP="00742C0A">
      <w:pPr>
        <w:pStyle w:val="NoSpacing"/>
        <w:rPr>
          <w:rFonts w:eastAsia="Calibri"/>
          <w:b/>
          <w:bCs/>
        </w:rPr>
      </w:pPr>
      <w:r w:rsidRPr="00C963CE">
        <w:rPr>
          <w:rFonts w:eastAsia="Calibri"/>
          <w:b/>
          <w:bCs/>
        </w:rPr>
        <w:t>ATHENA HOTEL KAŠ</w:t>
      </w:r>
      <w:r w:rsidR="004559E0">
        <w:rPr>
          <w:rFonts w:eastAsia="Calibri"/>
          <w:b/>
          <w:bCs/>
        </w:rPr>
        <w:t xml:space="preserve"> 4* / NOĆENJE SA DORUČKOM</w:t>
      </w:r>
    </w:p>
    <w:p w14:paraId="63C1DBA6" w14:textId="1B6BFE67" w:rsidR="00C963CE" w:rsidRDefault="004559E0" w:rsidP="00742C0A">
      <w:pPr>
        <w:pStyle w:val="NoSpacing"/>
      </w:pPr>
      <w:r>
        <w:rPr>
          <w:rFonts w:eastAsia="Calibri"/>
          <w:b/>
          <w:noProof/>
          <w:sz w:val="18"/>
          <w:szCs w:val="18"/>
          <w:shd w:val="clear" w:color="auto" w:fill="EEEEEE"/>
        </w:rPr>
        <w:drawing>
          <wp:anchor distT="0" distB="0" distL="114300" distR="114300" simplePos="0" relativeHeight="251670528" behindDoc="0" locked="0" layoutInCell="1" allowOverlap="1" wp14:anchorId="2EF89592" wp14:editId="681A53CB">
            <wp:simplePos x="0" y="0"/>
            <wp:positionH relativeFrom="margin">
              <wp:posOffset>2256358</wp:posOffset>
            </wp:positionH>
            <wp:positionV relativeFrom="paragraph">
              <wp:posOffset>70485</wp:posOffset>
            </wp:positionV>
            <wp:extent cx="1867899" cy="1287475"/>
            <wp:effectExtent l="0" t="0" r="0" b="8255"/>
            <wp:wrapNone/>
            <wp:docPr id="191069448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899" cy="128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b/>
          <w:bCs/>
          <w:noProof/>
        </w:rPr>
        <w:drawing>
          <wp:anchor distT="0" distB="0" distL="114300" distR="114300" simplePos="0" relativeHeight="251674624" behindDoc="0" locked="0" layoutInCell="1" allowOverlap="1" wp14:anchorId="1E9C3514" wp14:editId="7493E08C">
            <wp:simplePos x="0" y="0"/>
            <wp:positionH relativeFrom="margin">
              <wp:posOffset>4246296</wp:posOffset>
            </wp:positionH>
            <wp:positionV relativeFrom="paragraph">
              <wp:posOffset>85751</wp:posOffset>
            </wp:positionV>
            <wp:extent cx="2013173" cy="1264105"/>
            <wp:effectExtent l="0" t="0" r="6350" b="0"/>
            <wp:wrapNone/>
            <wp:docPr id="2069713215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713215" name="Picture 206971321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3173" cy="1264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8480" behindDoc="0" locked="0" layoutInCell="1" allowOverlap="1" wp14:anchorId="09202DF2" wp14:editId="4CF1D562">
            <wp:simplePos x="0" y="0"/>
            <wp:positionH relativeFrom="column">
              <wp:posOffset>69494</wp:posOffset>
            </wp:positionH>
            <wp:positionV relativeFrom="paragraph">
              <wp:posOffset>71171</wp:posOffset>
            </wp:positionV>
            <wp:extent cx="2004365" cy="1304489"/>
            <wp:effectExtent l="0" t="0" r="0" b="0"/>
            <wp:wrapNone/>
            <wp:docPr id="176658707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96" cy="1308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C7E545" w14:textId="26CBCC12" w:rsidR="00C963CE" w:rsidRDefault="00C963CE" w:rsidP="00742C0A">
      <w:pPr>
        <w:pStyle w:val="NoSpacing"/>
      </w:pPr>
    </w:p>
    <w:p w14:paraId="2FB06E8B" w14:textId="53AB89F3" w:rsidR="00C963CE" w:rsidRDefault="00C963CE" w:rsidP="00742C0A">
      <w:pPr>
        <w:pStyle w:val="NoSpacing"/>
      </w:pPr>
    </w:p>
    <w:p w14:paraId="36152065" w14:textId="4C58629E" w:rsidR="00C963CE" w:rsidRDefault="00C963CE" w:rsidP="00742C0A">
      <w:pPr>
        <w:pStyle w:val="NoSpacing"/>
      </w:pPr>
    </w:p>
    <w:p w14:paraId="0B543A4C" w14:textId="77777777" w:rsidR="00C963CE" w:rsidRDefault="00C963CE" w:rsidP="00742C0A">
      <w:pPr>
        <w:pStyle w:val="NoSpacing"/>
      </w:pPr>
    </w:p>
    <w:p w14:paraId="604221C2" w14:textId="70B782E5" w:rsidR="00C963CE" w:rsidRDefault="00C963CE" w:rsidP="00742C0A">
      <w:pPr>
        <w:pStyle w:val="NoSpacing"/>
      </w:pPr>
    </w:p>
    <w:p w14:paraId="39006A73" w14:textId="77777777" w:rsidR="00C963CE" w:rsidRDefault="00C963CE" w:rsidP="00742C0A">
      <w:pPr>
        <w:pStyle w:val="NoSpacing"/>
      </w:pPr>
    </w:p>
    <w:p w14:paraId="11B6FAB8" w14:textId="60A6EDBD" w:rsidR="00C963CE" w:rsidRDefault="00C963CE" w:rsidP="00742C0A">
      <w:pPr>
        <w:pStyle w:val="NoSpacing"/>
      </w:pPr>
    </w:p>
    <w:p w14:paraId="0C724ACF" w14:textId="19DBB225" w:rsidR="00C963CE" w:rsidRDefault="00C963CE" w:rsidP="00742C0A">
      <w:pPr>
        <w:pStyle w:val="NoSpacing"/>
      </w:pPr>
    </w:p>
    <w:p w14:paraId="61DAB66F" w14:textId="6749DF5E" w:rsidR="004559E0" w:rsidRDefault="004559E0" w:rsidP="00742C0A">
      <w:pPr>
        <w:pStyle w:val="NoSpacing"/>
        <w:rPr>
          <w:rFonts w:eastAsia="Calibri"/>
          <w:b/>
          <w:bCs/>
        </w:rPr>
      </w:pPr>
      <w:r>
        <w:rPr>
          <w:rFonts w:eastAsia="Calibri"/>
          <w:b/>
          <w:bCs/>
        </w:rPr>
        <w:t>RING DOWNTOWN HOTEL ANTALYA 4* / DORUČAK I VEČERA</w:t>
      </w:r>
    </w:p>
    <w:p w14:paraId="6F41E3A9" w14:textId="5B0AEE1C" w:rsidR="004559E0" w:rsidRDefault="004559E0" w:rsidP="00742C0A">
      <w:pPr>
        <w:pStyle w:val="NoSpacing"/>
        <w:rPr>
          <w:rFonts w:eastAsia="Calibri"/>
          <w:b/>
          <w:bCs/>
        </w:rPr>
      </w:pPr>
      <w:r>
        <w:rPr>
          <w:rFonts w:eastAsia="Calibri"/>
          <w:b/>
          <w:bCs/>
          <w:noProof/>
        </w:rPr>
        <w:drawing>
          <wp:anchor distT="0" distB="0" distL="114300" distR="114300" simplePos="0" relativeHeight="251673600" behindDoc="0" locked="0" layoutInCell="1" allowOverlap="1" wp14:anchorId="30E17B36" wp14:editId="6AB2158E">
            <wp:simplePos x="0" y="0"/>
            <wp:positionH relativeFrom="column">
              <wp:posOffset>4217213</wp:posOffset>
            </wp:positionH>
            <wp:positionV relativeFrom="paragraph">
              <wp:posOffset>4801</wp:posOffset>
            </wp:positionV>
            <wp:extent cx="2106777" cy="1404518"/>
            <wp:effectExtent l="0" t="0" r="8255" b="5715"/>
            <wp:wrapNone/>
            <wp:docPr id="1987403881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403881" name="Picture 198740388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3480" cy="14089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b/>
          <w:bCs/>
          <w:noProof/>
        </w:rPr>
        <w:drawing>
          <wp:anchor distT="0" distB="0" distL="114300" distR="114300" simplePos="0" relativeHeight="251671552" behindDoc="0" locked="0" layoutInCell="1" allowOverlap="1" wp14:anchorId="03ECB73A" wp14:editId="67D4D311">
            <wp:simplePos x="0" y="0"/>
            <wp:positionH relativeFrom="column">
              <wp:posOffset>2167662</wp:posOffset>
            </wp:positionH>
            <wp:positionV relativeFrom="paragraph">
              <wp:posOffset>8230</wp:posOffset>
            </wp:positionV>
            <wp:extent cx="1996647" cy="1411732"/>
            <wp:effectExtent l="0" t="0" r="3810" b="0"/>
            <wp:wrapNone/>
            <wp:docPr id="79534071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340711" name="Picture 795340711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647" cy="14117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b/>
          <w:bCs/>
          <w:noProof/>
        </w:rPr>
        <w:drawing>
          <wp:anchor distT="0" distB="0" distL="114300" distR="114300" simplePos="0" relativeHeight="251672576" behindDoc="0" locked="0" layoutInCell="1" allowOverlap="1" wp14:anchorId="53A07847" wp14:editId="190B76AF">
            <wp:simplePos x="0" y="0"/>
            <wp:positionH relativeFrom="column">
              <wp:posOffset>84079</wp:posOffset>
            </wp:positionH>
            <wp:positionV relativeFrom="paragraph">
              <wp:posOffset>5944</wp:posOffset>
            </wp:positionV>
            <wp:extent cx="2014153" cy="1425525"/>
            <wp:effectExtent l="0" t="0" r="5715" b="3810"/>
            <wp:wrapNone/>
            <wp:docPr id="931889438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889438" name="Picture 931889438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4153" cy="142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394E1B" w14:textId="77777777" w:rsidR="004559E0" w:rsidRDefault="004559E0" w:rsidP="00742C0A">
      <w:pPr>
        <w:pStyle w:val="NoSpacing"/>
        <w:rPr>
          <w:rFonts w:eastAsia="Calibri"/>
          <w:b/>
          <w:bCs/>
        </w:rPr>
      </w:pPr>
    </w:p>
    <w:p w14:paraId="47818288" w14:textId="77777777" w:rsidR="004559E0" w:rsidRPr="00742C0A" w:rsidRDefault="004559E0" w:rsidP="00742C0A">
      <w:pPr>
        <w:pStyle w:val="NoSpacing"/>
      </w:pPr>
    </w:p>
    <w:sectPr w:rsidR="004559E0" w:rsidRPr="00742C0A" w:rsidSect="00BF6164">
      <w:pgSz w:w="11906" w:h="16838"/>
      <w:pgMar w:top="720" w:right="720" w:bottom="23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D572F"/>
    <w:multiLevelType w:val="hybridMultilevel"/>
    <w:tmpl w:val="7B26FE70"/>
    <w:lvl w:ilvl="0" w:tplc="BE20870C">
      <w:start w:val="28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33EDF"/>
    <w:multiLevelType w:val="hybridMultilevel"/>
    <w:tmpl w:val="489A98BE"/>
    <w:lvl w:ilvl="0" w:tplc="82D6A9A2">
      <w:start w:val="1"/>
      <w:numFmt w:val="bullet"/>
      <w:lvlText w:val="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F7D42"/>
    <w:multiLevelType w:val="hybridMultilevel"/>
    <w:tmpl w:val="BDB45B64"/>
    <w:lvl w:ilvl="0" w:tplc="E56A8FD0">
      <w:start w:val="6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6E2718"/>
    <w:multiLevelType w:val="hybridMultilevel"/>
    <w:tmpl w:val="FB326B30"/>
    <w:lvl w:ilvl="0" w:tplc="84DEC46C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E3D3F"/>
    <w:multiLevelType w:val="hybridMultilevel"/>
    <w:tmpl w:val="A01A8DA2"/>
    <w:lvl w:ilvl="0" w:tplc="82D6A9A2">
      <w:start w:val="1"/>
      <w:numFmt w:val="bullet"/>
      <w:lvlText w:val="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81C2C"/>
    <w:multiLevelType w:val="hybridMultilevel"/>
    <w:tmpl w:val="2FA8AE72"/>
    <w:lvl w:ilvl="0" w:tplc="35D20A2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C4F72"/>
    <w:multiLevelType w:val="hybridMultilevel"/>
    <w:tmpl w:val="FC1C5E6A"/>
    <w:lvl w:ilvl="0" w:tplc="0AE2F5BE">
      <w:start w:val="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25571C"/>
    <w:multiLevelType w:val="hybridMultilevel"/>
    <w:tmpl w:val="0E6A7ED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2F6B93"/>
    <w:multiLevelType w:val="hybridMultilevel"/>
    <w:tmpl w:val="491C1748"/>
    <w:lvl w:ilvl="0" w:tplc="53207A96">
      <w:start w:val="28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E605CE"/>
    <w:multiLevelType w:val="hybridMultilevel"/>
    <w:tmpl w:val="D250ED0A"/>
    <w:lvl w:ilvl="0" w:tplc="8200DD0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961D97"/>
    <w:multiLevelType w:val="hybridMultilevel"/>
    <w:tmpl w:val="2D86B9C8"/>
    <w:lvl w:ilvl="0" w:tplc="1F44EEF8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664915"/>
    <w:multiLevelType w:val="hybridMultilevel"/>
    <w:tmpl w:val="2AD6C4D6"/>
    <w:lvl w:ilvl="0" w:tplc="C0701F46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246867">
    <w:abstractNumId w:val="10"/>
  </w:num>
  <w:num w:numId="2" w16cid:durableId="1649284434">
    <w:abstractNumId w:val="8"/>
  </w:num>
  <w:num w:numId="3" w16cid:durableId="878200058">
    <w:abstractNumId w:val="0"/>
  </w:num>
  <w:num w:numId="4" w16cid:durableId="2104374315">
    <w:abstractNumId w:val="5"/>
  </w:num>
  <w:num w:numId="5" w16cid:durableId="1893271693">
    <w:abstractNumId w:val="3"/>
  </w:num>
  <w:num w:numId="6" w16cid:durableId="424964720">
    <w:abstractNumId w:val="6"/>
  </w:num>
  <w:num w:numId="7" w16cid:durableId="1129737488">
    <w:abstractNumId w:val="7"/>
  </w:num>
  <w:num w:numId="8" w16cid:durableId="177818339">
    <w:abstractNumId w:val="4"/>
  </w:num>
  <w:num w:numId="9" w16cid:durableId="1123815138">
    <w:abstractNumId w:val="1"/>
  </w:num>
  <w:num w:numId="10" w16cid:durableId="2002001855">
    <w:abstractNumId w:val="11"/>
  </w:num>
  <w:num w:numId="11" w16cid:durableId="511335646">
    <w:abstractNumId w:val="2"/>
  </w:num>
  <w:num w:numId="12" w16cid:durableId="19791885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B49"/>
    <w:rsid w:val="00035F28"/>
    <w:rsid w:val="000442CB"/>
    <w:rsid w:val="00054B18"/>
    <w:rsid w:val="00074C55"/>
    <w:rsid w:val="000C111A"/>
    <w:rsid w:val="00106531"/>
    <w:rsid w:val="00117D03"/>
    <w:rsid w:val="001536CF"/>
    <w:rsid w:val="001874C4"/>
    <w:rsid w:val="001A453B"/>
    <w:rsid w:val="001B74E8"/>
    <w:rsid w:val="001E1FC4"/>
    <w:rsid w:val="00304726"/>
    <w:rsid w:val="00315B35"/>
    <w:rsid w:val="003506F0"/>
    <w:rsid w:val="0036192B"/>
    <w:rsid w:val="003A35DF"/>
    <w:rsid w:val="003B27AA"/>
    <w:rsid w:val="003C7B49"/>
    <w:rsid w:val="003D5EB5"/>
    <w:rsid w:val="003F5ECF"/>
    <w:rsid w:val="0045021A"/>
    <w:rsid w:val="004559E0"/>
    <w:rsid w:val="00486418"/>
    <w:rsid w:val="004A388C"/>
    <w:rsid w:val="004B791C"/>
    <w:rsid w:val="004F0B95"/>
    <w:rsid w:val="004F6720"/>
    <w:rsid w:val="005064AF"/>
    <w:rsid w:val="005154E8"/>
    <w:rsid w:val="00543DC9"/>
    <w:rsid w:val="0054414A"/>
    <w:rsid w:val="005A3059"/>
    <w:rsid w:val="005B1A97"/>
    <w:rsid w:val="005B1F0A"/>
    <w:rsid w:val="005C3256"/>
    <w:rsid w:val="005E69B6"/>
    <w:rsid w:val="005F1DCF"/>
    <w:rsid w:val="005F635E"/>
    <w:rsid w:val="005F7727"/>
    <w:rsid w:val="00653E92"/>
    <w:rsid w:val="006643AC"/>
    <w:rsid w:val="0069437B"/>
    <w:rsid w:val="00695159"/>
    <w:rsid w:val="006D4CD0"/>
    <w:rsid w:val="006D7493"/>
    <w:rsid w:val="007277BC"/>
    <w:rsid w:val="00742C0A"/>
    <w:rsid w:val="00751926"/>
    <w:rsid w:val="007A1B4D"/>
    <w:rsid w:val="007E0CC7"/>
    <w:rsid w:val="007E26F8"/>
    <w:rsid w:val="008049B7"/>
    <w:rsid w:val="00860B39"/>
    <w:rsid w:val="00892A9C"/>
    <w:rsid w:val="008F3120"/>
    <w:rsid w:val="009002D7"/>
    <w:rsid w:val="00915077"/>
    <w:rsid w:val="009802DE"/>
    <w:rsid w:val="0099338A"/>
    <w:rsid w:val="00A6723F"/>
    <w:rsid w:val="00AA0EA2"/>
    <w:rsid w:val="00B33267"/>
    <w:rsid w:val="00B955F8"/>
    <w:rsid w:val="00BC1B09"/>
    <w:rsid w:val="00BE106D"/>
    <w:rsid w:val="00BF6164"/>
    <w:rsid w:val="00C004E9"/>
    <w:rsid w:val="00C90EE9"/>
    <w:rsid w:val="00C963CE"/>
    <w:rsid w:val="00CC6D53"/>
    <w:rsid w:val="00D508D4"/>
    <w:rsid w:val="00E043F7"/>
    <w:rsid w:val="00E10D14"/>
    <w:rsid w:val="00E8756D"/>
    <w:rsid w:val="00EB250C"/>
    <w:rsid w:val="00EC03BB"/>
    <w:rsid w:val="00F37A1A"/>
    <w:rsid w:val="00F452D8"/>
    <w:rsid w:val="00F96489"/>
    <w:rsid w:val="00FE4B62"/>
    <w:rsid w:val="00FF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54C74"/>
  <w15:chartTrackingRefBased/>
  <w15:docId w15:val="{296D8DB0-C392-469E-A99C-04B296FC0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uiPriority w:val="32"/>
    <w:qFormat/>
    <w:rsid w:val="003C7B49"/>
    <w:rPr>
      <w:b/>
      <w:bCs/>
      <w:smallCaps/>
      <w:color w:val="C0504D"/>
      <w:spacing w:val="5"/>
      <w:u w:val="single"/>
    </w:rPr>
  </w:style>
  <w:style w:type="paragraph" w:styleId="NoSpacing">
    <w:name w:val="No Spacing"/>
    <w:uiPriority w:val="1"/>
    <w:qFormat/>
    <w:rsid w:val="003C7B49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styleId="Strong">
    <w:name w:val="Strong"/>
    <w:basedOn w:val="DefaultParagraphFont"/>
    <w:uiPriority w:val="22"/>
    <w:qFormat/>
    <w:rsid w:val="00E043F7"/>
    <w:rPr>
      <w:b/>
      <w:bCs/>
    </w:rPr>
  </w:style>
  <w:style w:type="paragraph" w:styleId="ListParagraph">
    <w:name w:val="List Paragraph"/>
    <w:basedOn w:val="Normal"/>
    <w:uiPriority w:val="34"/>
    <w:qFormat/>
    <w:rsid w:val="00D508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02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02D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002D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nezavisne.com/zivot-stil/putovanje/Antalija-Milionski-grad-na-obali-mora-magnet-za-turiste/670875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10" Type="http://schemas.openxmlformats.org/officeDocument/2006/relationships/hyperlink" Target="https://www.nezavisne.com/zivot-stil/putovanje/Antalija-Milionski-grad-na-obali-mora-magnet-za-turiste/67087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AC9F8-8F78-4D80-9CF5-B47F02B20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3393</TotalTime>
  <Pages>2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LAMBADA travel agency</dc:creator>
  <cp:keywords/>
  <dc:description/>
  <cp:lastModifiedBy>LAMBADA travel agency</cp:lastModifiedBy>
  <cp:revision>4</cp:revision>
  <cp:lastPrinted>2023-07-10T08:20:00Z</cp:lastPrinted>
  <dcterms:created xsi:type="dcterms:W3CDTF">2023-07-08T12:08:00Z</dcterms:created>
  <dcterms:modified xsi:type="dcterms:W3CDTF">2024-10-02T10:05:00Z</dcterms:modified>
</cp:coreProperties>
</file>